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ED" w:rsidRDefault="00694ED0" w:rsidP="00E743D1">
      <w:pPr>
        <w:jc w:val="right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-52070</wp:posOffset>
            </wp:positionV>
            <wp:extent cx="597535" cy="718820"/>
            <wp:effectExtent l="0" t="0" r="0" b="508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FED">
        <w:t xml:space="preserve"> </w:t>
      </w:r>
    </w:p>
    <w:p w:rsidR="00E74FED" w:rsidRDefault="00E74FED">
      <w:pPr>
        <w:jc w:val="center"/>
      </w:pPr>
    </w:p>
    <w:p w:rsidR="00E74FED" w:rsidRDefault="00E74FED">
      <w:pPr>
        <w:jc w:val="center"/>
      </w:pPr>
    </w:p>
    <w:p w:rsidR="00E74FED" w:rsidRDefault="00E74FED">
      <w:pPr>
        <w:jc w:val="center"/>
      </w:pPr>
    </w:p>
    <w:p w:rsidR="00E74FED" w:rsidRPr="009F73D3" w:rsidRDefault="00E74FED">
      <w:pPr>
        <w:jc w:val="center"/>
        <w:rPr>
          <w:b/>
        </w:rPr>
      </w:pPr>
      <w:r w:rsidRPr="009F73D3">
        <w:rPr>
          <w:b/>
        </w:rPr>
        <w:t>АДМИНИСТРАЦИЯ МУНИЦИПАЛЬНОГО ОБРАЗОВАНИЯ</w:t>
      </w:r>
    </w:p>
    <w:p w:rsidR="00E74FED" w:rsidRPr="009F73D3" w:rsidRDefault="00E74FED">
      <w:pPr>
        <w:jc w:val="center"/>
        <w:rPr>
          <w:b/>
        </w:rPr>
      </w:pPr>
      <w:r>
        <w:rPr>
          <w:b/>
        </w:rPr>
        <w:t>«</w:t>
      </w:r>
      <w:r w:rsidRPr="009F73D3">
        <w:rPr>
          <w:b/>
        </w:rPr>
        <w:t>ПОДПОРОЖСКИЙ МУНИЦИПАЛЬНЫЙ РАЙОН</w:t>
      </w:r>
    </w:p>
    <w:p w:rsidR="00E74FED" w:rsidRPr="009F73D3" w:rsidRDefault="00E74FED">
      <w:pPr>
        <w:jc w:val="center"/>
        <w:rPr>
          <w:b/>
        </w:rPr>
      </w:pPr>
      <w:r w:rsidRPr="009F73D3">
        <w:rPr>
          <w:b/>
        </w:rPr>
        <w:t>ЛЕНИНГРАДСКОЙ ОБЛАСТИ</w:t>
      </w:r>
      <w:r>
        <w:rPr>
          <w:b/>
        </w:rPr>
        <w:t>»</w:t>
      </w:r>
    </w:p>
    <w:p w:rsidR="00E74FED" w:rsidRPr="003A2A99" w:rsidRDefault="00E74FED" w:rsidP="00005B11">
      <w:pPr>
        <w:jc w:val="center"/>
        <w:rPr>
          <w:sz w:val="28"/>
          <w:szCs w:val="32"/>
        </w:rPr>
      </w:pPr>
    </w:p>
    <w:p w:rsidR="00E74FED" w:rsidRPr="003A2A99" w:rsidRDefault="00E74FED" w:rsidP="00005B11">
      <w:pPr>
        <w:jc w:val="center"/>
        <w:rPr>
          <w:sz w:val="28"/>
          <w:szCs w:val="32"/>
        </w:rPr>
      </w:pPr>
    </w:p>
    <w:p w:rsidR="00E74FED" w:rsidRDefault="00E74FED" w:rsidP="00005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287" w:rsidRPr="00FA2FC1" w:rsidRDefault="00D05287" w:rsidP="00005B11">
      <w:pPr>
        <w:jc w:val="center"/>
        <w:rPr>
          <w:sz w:val="20"/>
          <w:szCs w:val="20"/>
        </w:rPr>
      </w:pPr>
      <w:r w:rsidRPr="00FA2FC1">
        <w:rPr>
          <w:sz w:val="20"/>
          <w:szCs w:val="20"/>
        </w:rPr>
        <w:t>(изменения</w:t>
      </w:r>
      <w:r w:rsidR="00FA2FC1" w:rsidRPr="00FA2FC1">
        <w:rPr>
          <w:sz w:val="20"/>
          <w:szCs w:val="20"/>
        </w:rPr>
        <w:t>:</w:t>
      </w:r>
      <w:r w:rsidRPr="00FA2FC1">
        <w:rPr>
          <w:sz w:val="20"/>
          <w:szCs w:val="20"/>
        </w:rPr>
        <w:t xml:space="preserve"> от  02 апреля  2018 года  №  548</w:t>
      </w:r>
      <w:r w:rsidR="00FA2FC1" w:rsidRPr="00FA2FC1">
        <w:rPr>
          <w:sz w:val="20"/>
          <w:szCs w:val="20"/>
        </w:rPr>
        <w:t>, от  13 августа 2018 года</w:t>
      </w:r>
      <w:r w:rsidR="00FA2FC1">
        <w:rPr>
          <w:sz w:val="20"/>
          <w:szCs w:val="20"/>
        </w:rPr>
        <w:t xml:space="preserve"> </w:t>
      </w:r>
      <w:r w:rsidR="00FA2FC1" w:rsidRPr="00FA2FC1">
        <w:rPr>
          <w:sz w:val="20"/>
          <w:szCs w:val="20"/>
        </w:rPr>
        <w:t xml:space="preserve"> №  1299</w:t>
      </w:r>
      <w:r w:rsidRPr="00FA2FC1">
        <w:rPr>
          <w:sz w:val="20"/>
          <w:szCs w:val="20"/>
        </w:rPr>
        <w:t>)</w:t>
      </w:r>
    </w:p>
    <w:p w:rsidR="00E74FED" w:rsidRDefault="00E74FED">
      <w:pPr>
        <w:jc w:val="center"/>
      </w:pPr>
    </w:p>
    <w:p w:rsidR="00E74FED" w:rsidRDefault="00E74FED">
      <w:pPr>
        <w:jc w:val="center"/>
      </w:pPr>
    </w:p>
    <w:p w:rsidR="00E74FED" w:rsidRPr="00347867" w:rsidRDefault="00E74FED" w:rsidP="00347867">
      <w:pPr>
        <w:spacing w:line="276" w:lineRule="auto"/>
        <w:jc w:val="both"/>
        <w:rPr>
          <w:sz w:val="28"/>
          <w:szCs w:val="28"/>
        </w:rPr>
      </w:pPr>
      <w:r w:rsidRPr="00347867">
        <w:rPr>
          <w:sz w:val="28"/>
          <w:szCs w:val="28"/>
        </w:rPr>
        <w:t xml:space="preserve">от  </w:t>
      </w:r>
      <w:r w:rsidR="006C5DDF">
        <w:rPr>
          <w:sz w:val="28"/>
          <w:szCs w:val="28"/>
        </w:rPr>
        <w:t>05 июля</w:t>
      </w:r>
      <w:r w:rsidRPr="00347867">
        <w:rPr>
          <w:sz w:val="28"/>
          <w:szCs w:val="28"/>
        </w:rPr>
        <w:t xml:space="preserve"> 2017 года    №  </w:t>
      </w:r>
      <w:r w:rsidR="006C5DDF">
        <w:rPr>
          <w:sz w:val="28"/>
          <w:szCs w:val="28"/>
        </w:rPr>
        <w:t>1026</w:t>
      </w:r>
    </w:p>
    <w:p w:rsidR="00E74FED" w:rsidRPr="00347867" w:rsidRDefault="00E74FED" w:rsidP="003218AF">
      <w:pPr>
        <w:jc w:val="both"/>
        <w:rPr>
          <w:sz w:val="28"/>
          <w:szCs w:val="28"/>
        </w:rPr>
      </w:pPr>
    </w:p>
    <w:p w:rsidR="00E74FED" w:rsidRPr="00347867" w:rsidRDefault="00E74FED" w:rsidP="003218AF">
      <w:pPr>
        <w:jc w:val="both"/>
        <w:rPr>
          <w:sz w:val="28"/>
          <w:szCs w:val="28"/>
        </w:rPr>
      </w:pPr>
      <w:r w:rsidRPr="00347867">
        <w:rPr>
          <w:sz w:val="28"/>
          <w:szCs w:val="28"/>
        </w:rPr>
        <w:t xml:space="preserve">   </w:t>
      </w:r>
    </w:p>
    <w:p w:rsidR="00E74FED" w:rsidRPr="00347867" w:rsidRDefault="00E74FED" w:rsidP="003218AF">
      <w:pPr>
        <w:tabs>
          <w:tab w:val="center" w:pos="1985"/>
          <w:tab w:val="left" w:pos="4395"/>
          <w:tab w:val="left" w:pos="4678"/>
        </w:tabs>
        <w:spacing w:line="288" w:lineRule="auto"/>
        <w:ind w:right="4961"/>
        <w:jc w:val="both"/>
        <w:rPr>
          <w:sz w:val="28"/>
          <w:szCs w:val="28"/>
        </w:rPr>
      </w:pPr>
      <w:r w:rsidRPr="00347867">
        <w:rPr>
          <w:sz w:val="28"/>
          <w:szCs w:val="28"/>
        </w:rPr>
        <w:t>Об утверждении Порядка предоставления субсидий из бюджета МО «Подпорожский муниципальный район» субъектам малого и среднего предпринима</w:t>
      </w:r>
      <w:r w:rsidRPr="00347867">
        <w:rPr>
          <w:sz w:val="28"/>
          <w:szCs w:val="28"/>
        </w:rPr>
        <w:softHyphen/>
        <w:t xml:space="preserve">тельства, действующим менее одного года, на организацию предпринимательской деятельности </w:t>
      </w:r>
    </w:p>
    <w:p w:rsidR="00E74FED" w:rsidRPr="00347867" w:rsidRDefault="00E74FED" w:rsidP="003218AF">
      <w:pPr>
        <w:tabs>
          <w:tab w:val="center" w:pos="1985"/>
          <w:tab w:val="left" w:pos="4395"/>
          <w:tab w:val="left" w:pos="4678"/>
        </w:tabs>
        <w:spacing w:line="288" w:lineRule="auto"/>
        <w:ind w:right="3969"/>
        <w:jc w:val="both"/>
        <w:rPr>
          <w:sz w:val="28"/>
          <w:szCs w:val="28"/>
        </w:rPr>
      </w:pPr>
    </w:p>
    <w:p w:rsidR="00E74FED" w:rsidRPr="00347867" w:rsidRDefault="00E74FED" w:rsidP="003218AF">
      <w:pPr>
        <w:shd w:val="clear" w:color="auto" w:fill="FFFFFF"/>
        <w:spacing w:line="288" w:lineRule="auto"/>
        <w:ind w:firstLine="1134"/>
        <w:jc w:val="both"/>
        <w:rPr>
          <w:spacing w:val="-2"/>
          <w:sz w:val="28"/>
          <w:szCs w:val="28"/>
        </w:rPr>
      </w:pPr>
    </w:p>
    <w:p w:rsidR="00E74FED" w:rsidRPr="00347867" w:rsidRDefault="00E74FED" w:rsidP="003218AF">
      <w:pPr>
        <w:shd w:val="clear" w:color="auto" w:fill="FFFFFF"/>
        <w:spacing w:line="288" w:lineRule="auto"/>
        <w:ind w:firstLine="1134"/>
        <w:jc w:val="both"/>
        <w:rPr>
          <w:spacing w:val="-2"/>
          <w:sz w:val="28"/>
          <w:szCs w:val="28"/>
        </w:rPr>
      </w:pPr>
      <w:proofErr w:type="gramStart"/>
      <w:r w:rsidRPr="00347867">
        <w:rPr>
          <w:spacing w:val="-2"/>
          <w:sz w:val="28"/>
          <w:szCs w:val="28"/>
        </w:rPr>
        <w:t xml:space="preserve">В соответствии </w:t>
      </w:r>
      <w:r w:rsidRPr="00347867">
        <w:rPr>
          <w:sz w:val="28"/>
          <w:szCs w:val="28"/>
        </w:rPr>
        <w:t xml:space="preserve">со статьей 78 Бюджетного кодекса Российской Федерации, </w:t>
      </w:r>
      <w:proofErr w:type="spellStart"/>
      <w:r w:rsidRPr="00347867">
        <w:rPr>
          <w:sz w:val="28"/>
          <w:szCs w:val="28"/>
        </w:rPr>
        <w:t>п.п</w:t>
      </w:r>
      <w:proofErr w:type="spellEnd"/>
      <w:r w:rsidRPr="00347867">
        <w:rPr>
          <w:sz w:val="28"/>
          <w:szCs w:val="28"/>
        </w:rPr>
        <w:t>. 25 пункта 1 статьи 15 Федерального закона от 06 октября 2003 года №131-ФЗ «Об общих принципах организации местного самоуправления в Российской Федерации» в целях реализации мероприятия «Содействие развитию малого и среднего предпринимательства в Подпорожском муниципальном районе на 2014-2018 годы» муниципальной  программы «Экономическое развитие Подпорожского муниципального района на 2014-2018 годы</w:t>
      </w:r>
      <w:proofErr w:type="gramEnd"/>
      <w:r w:rsidRPr="00347867">
        <w:rPr>
          <w:sz w:val="28"/>
          <w:szCs w:val="28"/>
        </w:rPr>
        <w:t xml:space="preserve">», утвержденной 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Pr="00347867">
        <w:rPr>
          <w:sz w:val="28"/>
          <w:szCs w:val="28"/>
        </w:rPr>
        <w:t xml:space="preserve"> «Подпорожский муниципальный район Ленинградской области» от 29 апреля 2014 года № 654,  </w:t>
      </w:r>
      <w:r w:rsidRPr="00347867">
        <w:rPr>
          <w:b/>
          <w:spacing w:val="-2"/>
          <w:sz w:val="28"/>
          <w:szCs w:val="28"/>
        </w:rPr>
        <w:t>ПОСТАНОВЛЯЮ</w:t>
      </w:r>
      <w:r w:rsidRPr="00347867">
        <w:rPr>
          <w:spacing w:val="-2"/>
          <w:sz w:val="28"/>
          <w:szCs w:val="28"/>
        </w:rPr>
        <w:t>:</w:t>
      </w:r>
    </w:p>
    <w:p w:rsidR="00E74FED" w:rsidRPr="00347867" w:rsidRDefault="00E74FED" w:rsidP="003218AF">
      <w:pPr>
        <w:widowControl w:val="0"/>
        <w:numPr>
          <w:ilvl w:val="0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spacing w:line="288" w:lineRule="auto"/>
        <w:ind w:left="0" w:firstLine="851"/>
        <w:jc w:val="both"/>
        <w:rPr>
          <w:sz w:val="28"/>
          <w:szCs w:val="28"/>
        </w:rPr>
      </w:pPr>
      <w:r w:rsidRPr="00347867">
        <w:rPr>
          <w:sz w:val="28"/>
          <w:szCs w:val="28"/>
        </w:rPr>
        <w:t>Утвердить Порядок предоставления субсидий из бюджета МО «Подпорожский муниципальный район» субъектам малого и среднего предпринимательства, действующим менее одного года, на организацию пр</w:t>
      </w:r>
      <w:r>
        <w:rPr>
          <w:sz w:val="28"/>
          <w:szCs w:val="28"/>
        </w:rPr>
        <w:t>едпринимательской деятельности согласно приложению</w:t>
      </w:r>
      <w:r w:rsidRPr="00347867">
        <w:rPr>
          <w:sz w:val="28"/>
          <w:szCs w:val="28"/>
        </w:rPr>
        <w:t xml:space="preserve">. </w:t>
      </w:r>
    </w:p>
    <w:p w:rsidR="00E74FED" w:rsidRPr="00347867" w:rsidRDefault="00E74FED" w:rsidP="003218AF">
      <w:pPr>
        <w:widowControl w:val="0"/>
        <w:numPr>
          <w:ilvl w:val="0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spacing w:line="288" w:lineRule="auto"/>
        <w:ind w:left="0" w:firstLine="851"/>
        <w:jc w:val="both"/>
        <w:rPr>
          <w:color w:val="4F81BD"/>
          <w:sz w:val="28"/>
          <w:szCs w:val="28"/>
        </w:rPr>
      </w:pPr>
      <w:r w:rsidRPr="00347867">
        <w:rPr>
          <w:sz w:val="28"/>
          <w:szCs w:val="28"/>
        </w:rPr>
        <w:t>Признать постановление Администрации МО «Подпорожский муниципальный район»</w:t>
      </w:r>
      <w:r>
        <w:rPr>
          <w:sz w:val="28"/>
          <w:szCs w:val="28"/>
        </w:rPr>
        <w:t xml:space="preserve"> от 24 августа 2015 года № 1427 </w:t>
      </w:r>
      <w:r w:rsidRPr="00347867">
        <w:rPr>
          <w:sz w:val="28"/>
          <w:szCs w:val="28"/>
        </w:rPr>
        <w:t xml:space="preserve">«Об утверждении </w:t>
      </w:r>
      <w:r w:rsidRPr="00347867">
        <w:rPr>
          <w:sz w:val="28"/>
          <w:szCs w:val="28"/>
        </w:rPr>
        <w:lastRenderedPageBreak/>
        <w:t xml:space="preserve">Порядка предоставления субсидий из бюджета МО «Подпорожский муниципальный район» </w:t>
      </w:r>
      <w:r w:rsidRPr="00347867">
        <w:rPr>
          <w:color w:val="000000"/>
          <w:sz w:val="28"/>
          <w:szCs w:val="28"/>
        </w:rPr>
        <w:t>субъектам малого и среднего предпринима</w:t>
      </w:r>
      <w:r w:rsidRPr="00347867">
        <w:rPr>
          <w:color w:val="000000"/>
          <w:sz w:val="28"/>
          <w:szCs w:val="28"/>
        </w:rPr>
        <w:softHyphen/>
        <w:t>тельства, действующим менее одного года, на организацию предпринимательской деятельности</w:t>
      </w:r>
      <w:r>
        <w:rPr>
          <w:color w:val="000000"/>
          <w:sz w:val="28"/>
          <w:szCs w:val="28"/>
        </w:rPr>
        <w:t>»</w:t>
      </w:r>
      <w:r w:rsidRPr="00347867">
        <w:rPr>
          <w:sz w:val="28"/>
          <w:szCs w:val="28"/>
        </w:rPr>
        <w:t xml:space="preserve"> </w:t>
      </w:r>
      <w:r w:rsidRPr="00347867">
        <w:rPr>
          <w:color w:val="000000"/>
          <w:sz w:val="28"/>
          <w:szCs w:val="28"/>
        </w:rPr>
        <w:t>утратившим силу.</w:t>
      </w:r>
    </w:p>
    <w:p w:rsidR="00E74FED" w:rsidRPr="00347867" w:rsidRDefault="00E74FED" w:rsidP="003218AF">
      <w:pPr>
        <w:pStyle w:val="a9"/>
        <w:widowControl w:val="0"/>
        <w:numPr>
          <w:ilvl w:val="0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spacing w:line="288" w:lineRule="auto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347867">
        <w:rPr>
          <w:spacing w:val="-1"/>
          <w:sz w:val="28"/>
          <w:szCs w:val="28"/>
        </w:rPr>
        <w:t>Контроль за</w:t>
      </w:r>
      <w:proofErr w:type="gramEnd"/>
      <w:r w:rsidRPr="00347867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  <w:r w:rsidRPr="00347867">
        <w:rPr>
          <w:sz w:val="28"/>
          <w:szCs w:val="28"/>
        </w:rPr>
        <w:t xml:space="preserve"> </w:t>
      </w:r>
    </w:p>
    <w:p w:rsidR="00E74FED" w:rsidRPr="00347867" w:rsidRDefault="00E74FED" w:rsidP="003218AF">
      <w:pPr>
        <w:pStyle w:val="a9"/>
        <w:spacing w:line="288" w:lineRule="auto"/>
        <w:ind w:left="0" w:firstLine="709"/>
        <w:contextualSpacing w:val="0"/>
        <w:jc w:val="both"/>
        <w:rPr>
          <w:sz w:val="28"/>
          <w:szCs w:val="28"/>
        </w:rPr>
      </w:pPr>
    </w:p>
    <w:p w:rsidR="00E74FED" w:rsidRPr="00347867" w:rsidRDefault="00E74FED" w:rsidP="003218AF">
      <w:pPr>
        <w:spacing w:line="288" w:lineRule="auto"/>
        <w:jc w:val="both"/>
        <w:rPr>
          <w:sz w:val="28"/>
          <w:szCs w:val="28"/>
        </w:rPr>
      </w:pPr>
    </w:p>
    <w:p w:rsidR="00E74FED" w:rsidRPr="00347867" w:rsidRDefault="00E74FED" w:rsidP="003218AF">
      <w:pPr>
        <w:tabs>
          <w:tab w:val="left" w:pos="567"/>
          <w:tab w:val="right" w:pos="4111"/>
        </w:tabs>
        <w:spacing w:line="288" w:lineRule="auto"/>
        <w:jc w:val="both"/>
        <w:rPr>
          <w:sz w:val="28"/>
          <w:szCs w:val="28"/>
        </w:rPr>
      </w:pPr>
      <w:r w:rsidRPr="00347867">
        <w:rPr>
          <w:sz w:val="28"/>
          <w:szCs w:val="28"/>
        </w:rPr>
        <w:t xml:space="preserve">Глава Администрации             </w:t>
      </w:r>
      <w:r w:rsidRPr="00347867">
        <w:rPr>
          <w:sz w:val="28"/>
          <w:szCs w:val="28"/>
        </w:rPr>
        <w:tab/>
        <w:t xml:space="preserve">                                                              П.П. Левин</w:t>
      </w:r>
    </w:p>
    <w:p w:rsidR="00E74FED" w:rsidRDefault="00E74FED" w:rsidP="00082824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p w:rsidR="00E74FED" w:rsidRDefault="00E74FED" w:rsidP="00082824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p w:rsidR="00E74FED" w:rsidRDefault="00E74FED" w:rsidP="00082824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p w:rsidR="00E74FED" w:rsidRDefault="00E74FED" w:rsidP="00082824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p w:rsidR="00E74FED" w:rsidRDefault="00E74FED" w:rsidP="00082824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p w:rsidR="00E74FED" w:rsidRDefault="00E74FED" w:rsidP="00D12FAD">
      <w:pPr>
        <w:jc w:val="both"/>
      </w:pPr>
    </w:p>
    <w:p w:rsidR="00E74FED" w:rsidRDefault="00E74FED" w:rsidP="00D12FAD">
      <w:pPr>
        <w:jc w:val="both"/>
      </w:pPr>
    </w:p>
    <w:p w:rsidR="00E74FED" w:rsidRDefault="00E74FED" w:rsidP="00D12FAD">
      <w:pPr>
        <w:jc w:val="both"/>
      </w:pPr>
    </w:p>
    <w:p w:rsidR="00E74FED" w:rsidRDefault="00E74F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4FED" w:rsidRDefault="00E74FED" w:rsidP="00DF02F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74FED" w:rsidRDefault="00E74FED" w:rsidP="00DF02F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МО </w:t>
      </w:r>
      <w:r w:rsidRPr="008B3D8A">
        <w:rPr>
          <w:sz w:val="28"/>
          <w:szCs w:val="28"/>
        </w:rPr>
        <w:t>«Подпорожский муниципальный район</w:t>
      </w:r>
      <w:r>
        <w:rPr>
          <w:sz w:val="28"/>
          <w:szCs w:val="28"/>
        </w:rPr>
        <w:t xml:space="preserve">» </w:t>
      </w:r>
    </w:p>
    <w:p w:rsidR="00E74FED" w:rsidRDefault="00E74FED" w:rsidP="00DF02F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5454">
        <w:rPr>
          <w:sz w:val="28"/>
          <w:szCs w:val="28"/>
        </w:rPr>
        <w:t>05 июля</w:t>
      </w:r>
      <w:r>
        <w:rPr>
          <w:sz w:val="28"/>
          <w:szCs w:val="28"/>
        </w:rPr>
        <w:t xml:space="preserve"> 2017 года № </w:t>
      </w:r>
      <w:r w:rsidR="00175454">
        <w:rPr>
          <w:sz w:val="28"/>
          <w:szCs w:val="28"/>
        </w:rPr>
        <w:t>1026</w:t>
      </w:r>
    </w:p>
    <w:p w:rsidR="00E74FED" w:rsidRDefault="0076425B" w:rsidP="00DF02F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E74FED">
        <w:rPr>
          <w:sz w:val="28"/>
          <w:szCs w:val="28"/>
        </w:rPr>
        <w:t>)</w:t>
      </w:r>
    </w:p>
    <w:p w:rsidR="00E74FED" w:rsidRDefault="00E74FED" w:rsidP="00C51A37">
      <w:pPr>
        <w:jc w:val="both"/>
        <w:rPr>
          <w:sz w:val="28"/>
          <w:szCs w:val="28"/>
        </w:rPr>
      </w:pPr>
    </w:p>
    <w:p w:rsidR="00E74FED" w:rsidRPr="00545713" w:rsidRDefault="00E74FED" w:rsidP="00F52770">
      <w:pPr>
        <w:jc w:val="center"/>
        <w:rPr>
          <w:color w:val="000000"/>
          <w:sz w:val="28"/>
          <w:szCs w:val="28"/>
        </w:rPr>
      </w:pPr>
      <w:r w:rsidRPr="00545713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</w:p>
    <w:p w:rsidR="00E74FED" w:rsidRPr="00550E4F" w:rsidRDefault="00E74FED" w:rsidP="00F52770">
      <w:pPr>
        <w:jc w:val="center"/>
        <w:rPr>
          <w:sz w:val="28"/>
          <w:szCs w:val="28"/>
        </w:rPr>
      </w:pPr>
      <w:r w:rsidRPr="00943554">
        <w:rPr>
          <w:sz w:val="28"/>
          <w:szCs w:val="28"/>
        </w:rPr>
        <w:t xml:space="preserve">предоставления субсидий из бюджета МО «Подпорожский муниципальный район» субъектам </w:t>
      </w:r>
      <w:r w:rsidRPr="00550E4F">
        <w:rPr>
          <w:sz w:val="28"/>
          <w:szCs w:val="28"/>
        </w:rPr>
        <w:t>малого и среднего предпринима</w:t>
      </w:r>
      <w:r w:rsidRPr="00550E4F">
        <w:rPr>
          <w:sz w:val="28"/>
          <w:szCs w:val="28"/>
        </w:rPr>
        <w:softHyphen/>
        <w:t>тельства, действующим менее одного года, на  орга</w:t>
      </w:r>
      <w:r w:rsidRPr="00550E4F">
        <w:rPr>
          <w:sz w:val="28"/>
          <w:szCs w:val="28"/>
        </w:rPr>
        <w:softHyphen/>
        <w:t>низацию п</w:t>
      </w:r>
      <w:r>
        <w:rPr>
          <w:sz w:val="28"/>
          <w:szCs w:val="28"/>
        </w:rPr>
        <w:t>редпринимательской деятельности</w:t>
      </w:r>
    </w:p>
    <w:p w:rsidR="00E74FED" w:rsidRPr="00545713" w:rsidRDefault="00E74FED" w:rsidP="00F52770">
      <w:pPr>
        <w:jc w:val="center"/>
        <w:rPr>
          <w:color w:val="000000"/>
          <w:sz w:val="28"/>
          <w:szCs w:val="28"/>
        </w:rPr>
      </w:pPr>
    </w:p>
    <w:p w:rsidR="00E74FED" w:rsidRPr="00545713" w:rsidRDefault="00E74FED" w:rsidP="00F52770">
      <w:pPr>
        <w:pStyle w:val="1"/>
        <w:rPr>
          <w:sz w:val="28"/>
          <w:szCs w:val="28"/>
        </w:rPr>
      </w:pPr>
      <w:r w:rsidRPr="00545713">
        <w:rPr>
          <w:color w:val="000000"/>
          <w:sz w:val="28"/>
          <w:szCs w:val="28"/>
        </w:rPr>
        <w:t>1. Общие положения</w:t>
      </w:r>
    </w:p>
    <w:p w:rsidR="00E74FED" w:rsidRPr="00545713" w:rsidRDefault="00E74FED" w:rsidP="00F52770">
      <w:pPr>
        <w:rPr>
          <w:sz w:val="28"/>
          <w:szCs w:val="28"/>
        </w:rPr>
      </w:pPr>
    </w:p>
    <w:p w:rsidR="00E74FED" w:rsidRDefault="00E74FED" w:rsidP="00C425F1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color w:val="4F81BD"/>
          <w:sz w:val="29"/>
          <w:szCs w:val="29"/>
        </w:rPr>
      </w:pPr>
      <w:r>
        <w:rPr>
          <w:sz w:val="28"/>
          <w:szCs w:val="28"/>
        </w:rPr>
        <w:t xml:space="preserve">1.1. </w:t>
      </w:r>
      <w:r w:rsidRPr="00F52770">
        <w:rPr>
          <w:sz w:val="28"/>
          <w:szCs w:val="28"/>
        </w:rPr>
        <w:t>Настоящий Порядок предоставления субсидий субъектам малого и среднего предпринимательства</w:t>
      </w:r>
      <w:r w:rsidRPr="00F52770">
        <w:rPr>
          <w:sz w:val="29"/>
          <w:szCs w:val="29"/>
        </w:rPr>
        <w:t xml:space="preserve">, действующих менее одного года, на организацию предпринимательской деятельности (далее – Порядок) устанавливает цели, условия и порядок предоставления субсидий, критерии отбора </w:t>
      </w:r>
      <w:r>
        <w:rPr>
          <w:sz w:val="29"/>
          <w:szCs w:val="29"/>
        </w:rPr>
        <w:t xml:space="preserve">победителей – соискателей субсидий, </w:t>
      </w:r>
      <w:r w:rsidRPr="00F52770">
        <w:rPr>
          <w:sz w:val="29"/>
          <w:szCs w:val="29"/>
        </w:rPr>
        <w:t xml:space="preserve"> порядок возврата субсидий в случае нарушения условий их предоставления</w:t>
      </w:r>
      <w:r w:rsidRPr="00F52770">
        <w:rPr>
          <w:color w:val="4F81BD"/>
          <w:sz w:val="29"/>
          <w:szCs w:val="29"/>
        </w:rPr>
        <w:t>.</w:t>
      </w:r>
    </w:p>
    <w:p w:rsidR="00E74FED" w:rsidRPr="00416D07" w:rsidRDefault="00E74FED" w:rsidP="0010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16D07">
        <w:rPr>
          <w:sz w:val="28"/>
          <w:szCs w:val="28"/>
        </w:rPr>
        <w:t>В настоящем Порядке используются следующие основные понятия:</w:t>
      </w:r>
    </w:p>
    <w:p w:rsidR="00E74FED" w:rsidRPr="00416D07" w:rsidRDefault="00E74FED" w:rsidP="0010065A">
      <w:pPr>
        <w:ind w:firstLine="709"/>
        <w:jc w:val="both"/>
        <w:rPr>
          <w:sz w:val="28"/>
          <w:szCs w:val="28"/>
        </w:rPr>
      </w:pPr>
      <w:r w:rsidRPr="00416D07">
        <w:rPr>
          <w:sz w:val="28"/>
          <w:szCs w:val="28"/>
        </w:rPr>
        <w:t xml:space="preserve">субсидия – целевые денежные средства, предоставляемые субъектам </w:t>
      </w:r>
      <w:r>
        <w:rPr>
          <w:sz w:val="28"/>
          <w:szCs w:val="28"/>
        </w:rPr>
        <w:t>малого и среднего</w:t>
      </w:r>
      <w:r w:rsidRPr="00416D07">
        <w:rPr>
          <w:sz w:val="28"/>
          <w:szCs w:val="28"/>
        </w:rPr>
        <w:t xml:space="preserve"> предпринимательства, действующим менее одного года, организованным представителями социально незащищенных слоев населения, молодежи, для организации предпринимательской деятельности, в соответствии с муниципальной программой по развитию и поддержке </w:t>
      </w:r>
      <w:r>
        <w:rPr>
          <w:sz w:val="28"/>
          <w:szCs w:val="28"/>
        </w:rPr>
        <w:t>малого и среднего</w:t>
      </w:r>
      <w:r w:rsidRPr="00416D07">
        <w:rPr>
          <w:sz w:val="28"/>
          <w:szCs w:val="28"/>
        </w:rPr>
        <w:t xml:space="preserve"> предпринимательства на территории </w:t>
      </w:r>
      <w:r>
        <w:rPr>
          <w:sz w:val="28"/>
          <w:szCs w:val="28"/>
        </w:rPr>
        <w:t>муниципального образования</w:t>
      </w:r>
      <w:r w:rsidRPr="00416D07">
        <w:rPr>
          <w:sz w:val="28"/>
          <w:szCs w:val="28"/>
        </w:rPr>
        <w:t xml:space="preserve"> «Подпорожский муниципальный район</w:t>
      </w:r>
      <w:r>
        <w:rPr>
          <w:sz w:val="28"/>
          <w:szCs w:val="28"/>
        </w:rPr>
        <w:t xml:space="preserve"> Ленинградской области</w:t>
      </w:r>
      <w:r w:rsidRPr="00416D07">
        <w:rPr>
          <w:sz w:val="28"/>
          <w:szCs w:val="28"/>
        </w:rPr>
        <w:t xml:space="preserve">»; </w:t>
      </w:r>
    </w:p>
    <w:p w:rsidR="00E74FED" w:rsidRPr="00416D07" w:rsidRDefault="00E74FED" w:rsidP="0010065A">
      <w:pPr>
        <w:ind w:firstLine="709"/>
        <w:jc w:val="both"/>
        <w:rPr>
          <w:sz w:val="28"/>
          <w:szCs w:val="28"/>
        </w:rPr>
      </w:pPr>
      <w:r w:rsidRPr="00416D07">
        <w:rPr>
          <w:sz w:val="28"/>
          <w:szCs w:val="28"/>
        </w:rPr>
        <w:t xml:space="preserve">нецелевое использование бюджетных средств – направление средств бюджета </w:t>
      </w:r>
      <w:r>
        <w:rPr>
          <w:sz w:val="28"/>
          <w:szCs w:val="28"/>
        </w:rPr>
        <w:t>МО</w:t>
      </w:r>
      <w:r w:rsidRPr="00416D07">
        <w:rPr>
          <w:sz w:val="28"/>
          <w:szCs w:val="28"/>
        </w:rPr>
        <w:t xml:space="preserve"> «Подпорожский муниципальный район</w:t>
      </w:r>
      <w:r>
        <w:rPr>
          <w:sz w:val="28"/>
          <w:szCs w:val="28"/>
        </w:rPr>
        <w:t>»</w:t>
      </w:r>
      <w:r w:rsidRPr="00416D07">
        <w:rPr>
          <w:sz w:val="28"/>
          <w:szCs w:val="28"/>
        </w:rPr>
        <w:t xml:space="preserve">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соглашением либо иным документом, являющимся правовым основанием предоставления указанных средств;</w:t>
      </w:r>
    </w:p>
    <w:p w:rsidR="00E74FED" w:rsidRPr="00416D07" w:rsidRDefault="00E74FED" w:rsidP="001006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6D07">
        <w:rPr>
          <w:sz w:val="28"/>
          <w:szCs w:val="28"/>
        </w:rPr>
        <w:t>субъекты малого</w:t>
      </w:r>
      <w:r>
        <w:rPr>
          <w:sz w:val="28"/>
          <w:szCs w:val="28"/>
        </w:rPr>
        <w:t xml:space="preserve"> и среднего </w:t>
      </w:r>
      <w:r w:rsidRPr="00416D07">
        <w:rPr>
          <w:sz w:val="28"/>
          <w:szCs w:val="28"/>
        </w:rPr>
        <w:t>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</w:t>
      </w:r>
      <w:r>
        <w:rPr>
          <w:sz w:val="28"/>
          <w:szCs w:val="28"/>
        </w:rPr>
        <w:t xml:space="preserve"> июля </w:t>
      </w:r>
      <w:r w:rsidRPr="00416D07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416D07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416D07">
        <w:rPr>
          <w:sz w:val="28"/>
          <w:szCs w:val="28"/>
        </w:rPr>
        <w:t>микропредприятиям</w:t>
      </w:r>
      <w:proofErr w:type="spellEnd"/>
      <w:r w:rsidRPr="00416D07">
        <w:rPr>
          <w:sz w:val="28"/>
          <w:szCs w:val="28"/>
        </w:rPr>
        <w:t xml:space="preserve">, </w:t>
      </w:r>
      <w:r w:rsidRPr="00D87329">
        <w:rPr>
          <w:sz w:val="28"/>
          <w:szCs w:val="28"/>
        </w:rPr>
        <w:t xml:space="preserve">а также зарегистрированные в </w:t>
      </w:r>
      <w:r w:rsidRPr="00D87329">
        <w:rPr>
          <w:color w:val="000000"/>
          <w:sz w:val="28"/>
          <w:szCs w:val="28"/>
        </w:rPr>
        <w:t>Межрайонной ИФНС России № 4 по Ленинградской области</w:t>
      </w:r>
      <w:r w:rsidRPr="00416D07">
        <w:rPr>
          <w:sz w:val="28"/>
          <w:szCs w:val="28"/>
        </w:rPr>
        <w:t>;</w:t>
      </w:r>
      <w:proofErr w:type="gramEnd"/>
    </w:p>
    <w:p w:rsidR="00E74FED" w:rsidRPr="000D6AC4" w:rsidRDefault="003F21A7" w:rsidP="0010065A">
      <w:pPr>
        <w:ind w:firstLine="709"/>
        <w:jc w:val="both"/>
        <w:rPr>
          <w:sz w:val="28"/>
          <w:szCs w:val="28"/>
        </w:rPr>
      </w:pPr>
      <w:proofErr w:type="gramStart"/>
      <w:r w:rsidRPr="00A61219">
        <w:rPr>
          <w:sz w:val="28"/>
          <w:szCs w:val="28"/>
        </w:rPr>
        <w:lastRenderedPageBreak/>
        <w:t xml:space="preserve">соискатели - граждане, зарегистрированные </w:t>
      </w:r>
      <w:r>
        <w:rPr>
          <w:sz w:val="28"/>
          <w:szCs w:val="28"/>
        </w:rPr>
        <w:t xml:space="preserve">по месту жительства </w:t>
      </w:r>
      <w:r w:rsidRPr="00A6121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МО</w:t>
      </w:r>
      <w:r w:rsidRPr="00416D07">
        <w:rPr>
          <w:sz w:val="28"/>
          <w:szCs w:val="28"/>
        </w:rPr>
        <w:t xml:space="preserve"> «Подпорожский муниципальный район</w:t>
      </w:r>
      <w:r>
        <w:rPr>
          <w:sz w:val="28"/>
          <w:szCs w:val="28"/>
        </w:rPr>
        <w:t>»</w:t>
      </w:r>
      <w:r w:rsidRPr="00A61219">
        <w:rPr>
          <w:sz w:val="28"/>
          <w:szCs w:val="28"/>
        </w:rPr>
        <w:t xml:space="preserve">, планирующие организовать на территории </w:t>
      </w:r>
      <w:r>
        <w:rPr>
          <w:sz w:val="28"/>
          <w:szCs w:val="28"/>
        </w:rPr>
        <w:t>МО</w:t>
      </w:r>
      <w:r w:rsidRPr="00416D07">
        <w:rPr>
          <w:sz w:val="28"/>
          <w:szCs w:val="28"/>
        </w:rPr>
        <w:t xml:space="preserve"> «Подпорожский муниципальный район</w:t>
      </w:r>
      <w:r>
        <w:rPr>
          <w:sz w:val="28"/>
          <w:szCs w:val="28"/>
        </w:rPr>
        <w:t xml:space="preserve">» </w:t>
      </w:r>
      <w:r w:rsidRPr="00A61219">
        <w:rPr>
          <w:sz w:val="28"/>
          <w:szCs w:val="28"/>
        </w:rPr>
        <w:t xml:space="preserve">предпринимательскую деятельность, а также субъекты </w:t>
      </w:r>
      <w:r>
        <w:rPr>
          <w:sz w:val="28"/>
          <w:szCs w:val="28"/>
        </w:rPr>
        <w:t>малого и среднего</w:t>
      </w:r>
      <w:r w:rsidRPr="00A61219">
        <w:rPr>
          <w:sz w:val="28"/>
          <w:szCs w:val="28"/>
        </w:rPr>
        <w:t xml:space="preserve"> предпринимательства, зарегистрированные на территории </w:t>
      </w:r>
      <w:r>
        <w:rPr>
          <w:sz w:val="28"/>
          <w:szCs w:val="28"/>
        </w:rPr>
        <w:t>МО</w:t>
      </w:r>
      <w:r w:rsidRPr="00416D07">
        <w:rPr>
          <w:sz w:val="28"/>
          <w:szCs w:val="28"/>
        </w:rPr>
        <w:t xml:space="preserve"> «Подпорожский муниципальный район</w:t>
      </w:r>
      <w:r>
        <w:rPr>
          <w:sz w:val="28"/>
          <w:szCs w:val="28"/>
        </w:rPr>
        <w:t>»</w:t>
      </w:r>
      <w:r w:rsidRPr="00A61219">
        <w:rPr>
          <w:sz w:val="28"/>
          <w:szCs w:val="28"/>
        </w:rPr>
        <w:t xml:space="preserve"> и состоящие на налоговом учете </w:t>
      </w:r>
      <w:r w:rsidRPr="00D87329">
        <w:rPr>
          <w:sz w:val="28"/>
          <w:szCs w:val="28"/>
        </w:rPr>
        <w:t xml:space="preserve">в </w:t>
      </w:r>
      <w:r w:rsidRPr="00D87329">
        <w:rPr>
          <w:color w:val="000000"/>
          <w:sz w:val="28"/>
          <w:szCs w:val="28"/>
        </w:rPr>
        <w:t>Межрайонной ИФНС России № 4 по Ленинградской области</w:t>
      </w:r>
      <w:r w:rsidRPr="00A612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219">
        <w:rPr>
          <w:sz w:val="28"/>
          <w:szCs w:val="28"/>
        </w:rPr>
        <w:t>организовавшие предпринимательскую деятельность не ранее чем за год до момента принятия</w:t>
      </w:r>
      <w:proofErr w:type="gramEnd"/>
      <w:r w:rsidRPr="00A61219">
        <w:rPr>
          <w:sz w:val="28"/>
          <w:szCs w:val="28"/>
        </w:rPr>
        <w:t xml:space="preserve"> решения о предоставлении субсидии, планирующие принять участие в конкурсе, организованном Администрацией </w:t>
      </w:r>
      <w:r>
        <w:rPr>
          <w:sz w:val="28"/>
          <w:szCs w:val="28"/>
        </w:rPr>
        <w:t xml:space="preserve">муниципального образования </w:t>
      </w:r>
      <w:r w:rsidRPr="00A61219">
        <w:rPr>
          <w:sz w:val="28"/>
          <w:szCs w:val="28"/>
        </w:rPr>
        <w:t xml:space="preserve"> «</w:t>
      </w:r>
      <w:r w:rsidRPr="000D6AC4">
        <w:rPr>
          <w:sz w:val="28"/>
          <w:szCs w:val="28"/>
        </w:rPr>
        <w:t>Подпорожский муниципальный район</w:t>
      </w:r>
      <w:r>
        <w:rPr>
          <w:sz w:val="28"/>
          <w:szCs w:val="28"/>
        </w:rPr>
        <w:t xml:space="preserve"> Ленинградской области</w:t>
      </w:r>
      <w:r w:rsidRPr="000D6AC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Администрация)</w:t>
      </w:r>
      <w:proofErr w:type="gramStart"/>
      <w:r w:rsidRPr="000D6AC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  <w:r w:rsidR="00E74FED" w:rsidRPr="000D6AC4">
        <w:rPr>
          <w:sz w:val="28"/>
          <w:szCs w:val="28"/>
        </w:rPr>
        <w:t>;</w:t>
      </w:r>
    </w:p>
    <w:p w:rsidR="00E74FED" w:rsidRPr="000D6AC4" w:rsidRDefault="00E74FED" w:rsidP="00100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6AC4">
        <w:rPr>
          <w:sz w:val="28"/>
          <w:szCs w:val="28"/>
        </w:rPr>
        <w:t xml:space="preserve">представители социально незащищенных слоев населения - безработные граждане, состоящие на учете в Подпорожском филиале ГКУ ЛО </w:t>
      </w:r>
      <w:r w:rsidRPr="000D6AC4">
        <w:rPr>
          <w:bCs/>
          <w:sz w:val="28"/>
          <w:szCs w:val="28"/>
        </w:rPr>
        <w:t>«Центр занятости населения Ленинградской области»</w:t>
      </w:r>
      <w:r w:rsidRPr="000D6AC4">
        <w:rPr>
          <w:sz w:val="28"/>
          <w:szCs w:val="28"/>
        </w:rPr>
        <w:t xml:space="preserve">,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осуществление мероприятий по высвобождению работников), работники градообразующих предприятий, инвалиды, </w:t>
      </w:r>
      <w:r w:rsidRPr="00941518">
        <w:rPr>
          <w:sz w:val="28"/>
          <w:szCs w:val="28"/>
        </w:rPr>
        <w:t>члены многодетных семей (родители, воспитывающие троих и более детей в возрасте до</w:t>
      </w:r>
      <w:proofErr w:type="gramEnd"/>
      <w:r w:rsidRPr="00941518">
        <w:rPr>
          <w:sz w:val="28"/>
          <w:szCs w:val="28"/>
        </w:rPr>
        <w:t xml:space="preserve"> </w:t>
      </w:r>
      <w:proofErr w:type="gramStart"/>
      <w:r w:rsidRPr="00941518">
        <w:rPr>
          <w:sz w:val="28"/>
          <w:szCs w:val="28"/>
        </w:rPr>
        <w:t>18 лет), члены</w:t>
      </w:r>
      <w:r w:rsidRPr="000D6AC4">
        <w:rPr>
          <w:sz w:val="28"/>
          <w:szCs w:val="28"/>
        </w:rPr>
        <w:t xml:space="preserve"> неполных семей, имеющие иждивенцев, члены семей, воспитывающие детей-инвалидов, члены молодых семей, имеющие детей, в том числе члены неполных молодых семей, состоящие из одного молодого родителя и одного и более детей, в том числе усыновленных, военнослужащие, уволенные в запас в связи с сокращением Вооруженных Сил РФ;</w:t>
      </w:r>
      <w:proofErr w:type="gramEnd"/>
      <w:r w:rsidRPr="000D6AC4">
        <w:rPr>
          <w:sz w:val="28"/>
          <w:szCs w:val="28"/>
        </w:rPr>
        <w:t xml:space="preserve"> военнослужащие, уволенные из Вооруженных Сил РФ (при сроке службы не менее 10 календарных лет);</w:t>
      </w:r>
    </w:p>
    <w:p w:rsidR="00E74FED" w:rsidRDefault="00E74FED" w:rsidP="001006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AC4">
        <w:rPr>
          <w:sz w:val="28"/>
          <w:szCs w:val="28"/>
        </w:rPr>
        <w:t>конкурсная комиссия – комиссия, формируемая Администрацией, для проведения конкурсного отбора среди соискателей;</w:t>
      </w:r>
    </w:p>
    <w:p w:rsidR="00DF20E9" w:rsidRPr="00E775BE" w:rsidRDefault="00DF20E9" w:rsidP="00DF20E9">
      <w:pPr>
        <w:ind w:firstLine="709"/>
        <w:jc w:val="both"/>
        <w:rPr>
          <w:sz w:val="28"/>
          <w:szCs w:val="28"/>
        </w:rPr>
      </w:pPr>
      <w:r w:rsidRPr="00E775BE">
        <w:rPr>
          <w:sz w:val="28"/>
          <w:szCs w:val="28"/>
        </w:rPr>
        <w:t>приоритетные сферы развития малого и среднего предпринимательства МО «Подпорожский муниципальный район»:</w:t>
      </w:r>
    </w:p>
    <w:p w:rsidR="00DF20E9" w:rsidRPr="00E775BE" w:rsidRDefault="00DF20E9" w:rsidP="00DF20E9">
      <w:pPr>
        <w:pStyle w:val="a9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75BE">
        <w:rPr>
          <w:sz w:val="28"/>
          <w:szCs w:val="28"/>
        </w:rPr>
        <w:t>промышленное производство и инновационная деятельность</w:t>
      </w:r>
      <w:r w:rsidRPr="00E775BE">
        <w:rPr>
          <w:rFonts w:eastAsia="Calibri"/>
          <w:sz w:val="28"/>
          <w:szCs w:val="28"/>
          <w:lang w:eastAsia="en-US"/>
        </w:rPr>
        <w:t xml:space="preserve">; </w:t>
      </w:r>
    </w:p>
    <w:p w:rsidR="00DF20E9" w:rsidRPr="00E775BE" w:rsidRDefault="00DF20E9" w:rsidP="00DF20E9">
      <w:pPr>
        <w:pStyle w:val="a9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75BE">
        <w:rPr>
          <w:sz w:val="28"/>
          <w:szCs w:val="28"/>
        </w:rPr>
        <w:t>производство и переработка сельхозпродукции;</w:t>
      </w:r>
    </w:p>
    <w:p w:rsidR="00DF20E9" w:rsidRPr="00E775BE" w:rsidRDefault="00DF20E9" w:rsidP="00DF20E9">
      <w:pPr>
        <w:pStyle w:val="a9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75BE">
        <w:rPr>
          <w:rFonts w:eastAsia="Calibri"/>
          <w:sz w:val="28"/>
          <w:szCs w:val="28"/>
          <w:lang w:eastAsia="en-US"/>
        </w:rPr>
        <w:t>торговое обслуживание жителей малонаселенных, удаленных и труднодоступных населенных пунктов</w:t>
      </w:r>
      <w:r>
        <w:rPr>
          <w:rFonts w:eastAsia="Calibri"/>
          <w:sz w:val="28"/>
          <w:szCs w:val="28"/>
          <w:lang w:eastAsia="en-US"/>
        </w:rPr>
        <w:t>;</w:t>
      </w:r>
    </w:p>
    <w:p w:rsidR="00DF20E9" w:rsidRPr="00E775BE" w:rsidRDefault="00DF20E9" w:rsidP="00DF20E9">
      <w:pPr>
        <w:pStyle w:val="a9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75BE">
        <w:rPr>
          <w:sz w:val="28"/>
          <w:szCs w:val="28"/>
        </w:rPr>
        <w:t>коммунальное хозяйство и обслуживание жилищного фонда</w:t>
      </w:r>
      <w:r>
        <w:rPr>
          <w:sz w:val="28"/>
          <w:szCs w:val="28"/>
        </w:rPr>
        <w:t>;</w:t>
      </w:r>
    </w:p>
    <w:p w:rsidR="00DF20E9" w:rsidRDefault="00DF20E9" w:rsidP="00DF20E9">
      <w:pPr>
        <w:pStyle w:val="a9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75BE">
        <w:rPr>
          <w:rFonts w:eastAsia="Calibri"/>
          <w:sz w:val="28"/>
          <w:szCs w:val="28"/>
          <w:lang w:eastAsia="en-US"/>
        </w:rPr>
        <w:t>деятельность в области здравоохранения и социальных услуг;</w:t>
      </w:r>
    </w:p>
    <w:p w:rsidR="00DF20E9" w:rsidRPr="006C4C45" w:rsidRDefault="00DF20E9" w:rsidP="00DF20E9">
      <w:pPr>
        <w:pStyle w:val="a9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37740">
        <w:rPr>
          <w:sz w:val="28"/>
          <w:szCs w:val="28"/>
        </w:rPr>
        <w:t>деятельность по оказанию услуг в сфере дошкольного и общего образования, до</w:t>
      </w:r>
      <w:r>
        <w:rPr>
          <w:sz w:val="28"/>
          <w:szCs w:val="28"/>
        </w:rPr>
        <w:t>полнительного образования детей;</w:t>
      </w:r>
    </w:p>
    <w:p w:rsidR="00DF20E9" w:rsidRPr="00337740" w:rsidRDefault="00DF20E9" w:rsidP="00DF20E9">
      <w:pPr>
        <w:pStyle w:val="a9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социальное предпринимательство;</w:t>
      </w:r>
    </w:p>
    <w:p w:rsidR="00DF20E9" w:rsidRPr="00E775BE" w:rsidRDefault="00DF20E9" w:rsidP="00DF20E9">
      <w:pPr>
        <w:pStyle w:val="a9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75BE">
        <w:rPr>
          <w:rFonts w:eastAsia="Calibri"/>
          <w:sz w:val="28"/>
          <w:szCs w:val="28"/>
          <w:lang w:eastAsia="en-US"/>
        </w:rPr>
        <w:t xml:space="preserve">бытовое обслуживание </w:t>
      </w:r>
      <w:r w:rsidRPr="00E775BE">
        <w:rPr>
          <w:rStyle w:val="FontStyle36"/>
          <w:sz w:val="28"/>
          <w:szCs w:val="28"/>
        </w:rPr>
        <w:t xml:space="preserve">(за исключением </w:t>
      </w:r>
      <w:r w:rsidRPr="00E775BE">
        <w:rPr>
          <w:sz w:val="28"/>
          <w:szCs w:val="28"/>
        </w:rPr>
        <w:t xml:space="preserve">услуг по ремонту и техническому обслуживанию автомототранспортных средств, </w:t>
      </w:r>
      <w:r w:rsidRPr="00E775BE">
        <w:rPr>
          <w:rStyle w:val="FontStyle36"/>
          <w:sz w:val="28"/>
          <w:szCs w:val="28"/>
        </w:rPr>
        <w:t>парикмахерских услуг, услуг фотоателье, оказываемых на территории г. Подпорожье)</w:t>
      </w:r>
      <w:r w:rsidRPr="00E775BE">
        <w:rPr>
          <w:rFonts w:eastAsia="Calibri"/>
          <w:sz w:val="28"/>
          <w:szCs w:val="28"/>
          <w:lang w:eastAsia="en-US"/>
        </w:rPr>
        <w:t>;</w:t>
      </w:r>
    </w:p>
    <w:p w:rsidR="00DF20E9" w:rsidRPr="00E775BE" w:rsidRDefault="00DF20E9" w:rsidP="00DF20E9">
      <w:pPr>
        <w:pStyle w:val="a9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75BE">
        <w:rPr>
          <w:sz w:val="28"/>
          <w:szCs w:val="28"/>
        </w:rPr>
        <w:t>ремесленничество и народные художественные промыслы</w:t>
      </w:r>
      <w:r>
        <w:rPr>
          <w:sz w:val="28"/>
          <w:szCs w:val="28"/>
        </w:rPr>
        <w:t>;</w:t>
      </w:r>
    </w:p>
    <w:p w:rsidR="00E74FED" w:rsidRPr="000D6AC4" w:rsidRDefault="004C6AD8" w:rsidP="00DF20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10) </w:t>
      </w:r>
      <w:r w:rsidR="00DF20E9" w:rsidRPr="00E775BE">
        <w:rPr>
          <w:rFonts w:eastAsia="Calibri"/>
          <w:sz w:val="28"/>
          <w:szCs w:val="28"/>
          <w:lang w:eastAsia="en-US"/>
        </w:rPr>
        <w:t>туризм</w:t>
      </w:r>
      <w:r w:rsidR="00E74FED" w:rsidRPr="00941518">
        <w:rPr>
          <w:sz w:val="28"/>
          <w:szCs w:val="28"/>
        </w:rPr>
        <w:t>;</w:t>
      </w:r>
    </w:p>
    <w:p w:rsidR="00E74FED" w:rsidRPr="00817DBA" w:rsidRDefault="00E74FED" w:rsidP="001006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17DBA">
        <w:rPr>
          <w:sz w:val="28"/>
        </w:rPr>
        <w:t xml:space="preserve">договор - соглашение об условиях и порядке предоставления субсидии, </w:t>
      </w:r>
      <w:proofErr w:type="gramStart"/>
      <w:r w:rsidRPr="00817DBA">
        <w:rPr>
          <w:sz w:val="28"/>
        </w:rPr>
        <w:t>заключенное</w:t>
      </w:r>
      <w:proofErr w:type="gramEnd"/>
      <w:r w:rsidRPr="00817DBA">
        <w:rPr>
          <w:sz w:val="28"/>
        </w:rPr>
        <w:t xml:space="preserve"> в текущем финансовом году между Администрацией и субъектом </w:t>
      </w:r>
      <w:r>
        <w:rPr>
          <w:sz w:val="28"/>
        </w:rPr>
        <w:t>малого и среднего</w:t>
      </w:r>
      <w:r w:rsidRPr="00817DBA">
        <w:rPr>
          <w:sz w:val="28"/>
        </w:rPr>
        <w:t xml:space="preserve"> предпринимательства, организованным соискателем, признанным победителем конкурсного отбора – получателем субсидии;</w:t>
      </w:r>
    </w:p>
    <w:p w:rsidR="00E74FED" w:rsidRPr="00817DBA" w:rsidRDefault="00E74FED" w:rsidP="001006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DBA">
        <w:rPr>
          <w:rFonts w:ascii="Times New Roman" w:hAnsi="Times New Roman" w:cs="Times New Roman"/>
          <w:sz w:val="28"/>
          <w:szCs w:val="24"/>
        </w:rPr>
        <w:t>персональные данные - любая информация, имеющая отношение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информация;</w:t>
      </w:r>
    </w:p>
    <w:p w:rsidR="00E74FED" w:rsidRDefault="00E74FED" w:rsidP="001006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17DBA">
        <w:rPr>
          <w:rFonts w:ascii="Times New Roman" w:hAnsi="Times New Roman" w:cs="Times New Roman"/>
          <w:sz w:val="28"/>
          <w:szCs w:val="24"/>
        </w:rPr>
        <w:t>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E74FED" w:rsidRDefault="00E74FED" w:rsidP="001006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Целью предоставления субсидий является поддержка субъектов малого и среднего предпринимательства, действующих менее одного года, на организацию предпринимательской деятельности и стимулирование к созданию новых субъектов малого и среднего предпринимательства, осуществляющих деятельность в </w:t>
      </w:r>
      <w:r w:rsidRPr="00C425F1">
        <w:rPr>
          <w:sz w:val="28"/>
          <w:szCs w:val="28"/>
        </w:rPr>
        <w:t xml:space="preserve">приоритетных для </w:t>
      </w:r>
      <w:r>
        <w:rPr>
          <w:sz w:val="28"/>
          <w:szCs w:val="28"/>
        </w:rPr>
        <w:t>МО</w:t>
      </w:r>
      <w:r w:rsidRPr="00416D07">
        <w:rPr>
          <w:sz w:val="28"/>
          <w:szCs w:val="28"/>
        </w:rPr>
        <w:t xml:space="preserve"> «Подпорожский муниципальный район</w:t>
      </w:r>
      <w:r>
        <w:rPr>
          <w:sz w:val="28"/>
          <w:szCs w:val="28"/>
        </w:rPr>
        <w:t xml:space="preserve">» </w:t>
      </w:r>
      <w:r w:rsidRPr="00E47F0A">
        <w:rPr>
          <w:sz w:val="28"/>
          <w:szCs w:val="28"/>
        </w:rPr>
        <w:t>сферах развития</w:t>
      </w:r>
      <w:r w:rsidRPr="00C425F1">
        <w:rPr>
          <w:sz w:val="28"/>
          <w:szCs w:val="28"/>
        </w:rPr>
        <w:t>.</w:t>
      </w:r>
    </w:p>
    <w:p w:rsidR="00E74FED" w:rsidRDefault="00E74FED" w:rsidP="0069498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1.4. </w:t>
      </w:r>
      <w:proofErr w:type="gramStart"/>
      <w:r w:rsidRPr="00C425F1">
        <w:rPr>
          <w:rFonts w:ascii="Times New Roman" w:hAnsi="Times New Roman" w:cs="Times New Roman"/>
          <w:sz w:val="28"/>
          <w:szCs w:val="24"/>
        </w:rPr>
        <w:t>Главным распорядителем, осуществляющим предоставление субсидий</w:t>
      </w:r>
      <w:r w:rsidRPr="00C425F1">
        <w:rPr>
          <w:rFonts w:ascii="Times New Roman" w:hAnsi="Times New Roman" w:cs="Times New Roman"/>
          <w:bCs/>
          <w:sz w:val="28"/>
          <w:szCs w:val="24"/>
        </w:rPr>
        <w:t xml:space="preserve"> в пределах бюджетных ассигнований, предусмотренных </w:t>
      </w:r>
      <w:r w:rsidRPr="00924CB7">
        <w:rPr>
          <w:rFonts w:ascii="Times New Roman" w:hAnsi="Times New Roman" w:cs="Times New Roman"/>
          <w:bCs/>
          <w:sz w:val="28"/>
          <w:szCs w:val="24"/>
        </w:rPr>
        <w:t xml:space="preserve">бюджетом </w:t>
      </w:r>
      <w:r w:rsidRPr="00924CB7">
        <w:rPr>
          <w:rFonts w:ascii="Times New Roman" w:hAnsi="Times New Roman" w:cs="Times New Roman"/>
          <w:sz w:val="28"/>
          <w:szCs w:val="28"/>
        </w:rPr>
        <w:t xml:space="preserve">МО «Подпорожский муниципальный район» </w:t>
      </w:r>
      <w:r w:rsidRPr="00924CB7">
        <w:rPr>
          <w:rFonts w:ascii="Times New Roman" w:hAnsi="Times New Roman" w:cs="Times New Roman"/>
          <w:bCs/>
          <w:sz w:val="28"/>
          <w:szCs w:val="24"/>
        </w:rPr>
        <w:t>на соответствующий финансовый год и плановый период, и лимитов бюджетных обязательств</w:t>
      </w:r>
      <w:r w:rsidRPr="00C425F1">
        <w:rPr>
          <w:rFonts w:ascii="Times New Roman" w:hAnsi="Times New Roman" w:cs="Times New Roman"/>
          <w:bCs/>
          <w:sz w:val="28"/>
          <w:szCs w:val="24"/>
        </w:rPr>
        <w:t>, утвержденных в установленном порядке на предоставление субсидий</w:t>
      </w:r>
      <w:r w:rsidRPr="00C425F1">
        <w:rPr>
          <w:rFonts w:ascii="Times New Roman" w:hAnsi="Times New Roman" w:cs="Times New Roman"/>
          <w:sz w:val="28"/>
          <w:szCs w:val="24"/>
        </w:rPr>
        <w:t>, является Администрация.</w:t>
      </w:r>
      <w:proofErr w:type="gramEnd"/>
    </w:p>
    <w:p w:rsidR="00E74FED" w:rsidRDefault="00E74FED" w:rsidP="0069498D">
      <w:pPr>
        <w:ind w:firstLine="709"/>
        <w:jc w:val="both"/>
        <w:rPr>
          <w:sz w:val="28"/>
        </w:rPr>
      </w:pPr>
      <w:r>
        <w:rPr>
          <w:sz w:val="28"/>
          <w:szCs w:val="28"/>
        </w:rPr>
        <w:t>1.5</w:t>
      </w:r>
      <w:r w:rsidRPr="003665A9">
        <w:rPr>
          <w:sz w:val="28"/>
          <w:szCs w:val="28"/>
        </w:rPr>
        <w:t>.</w:t>
      </w:r>
      <w:r w:rsidRPr="003665A9">
        <w:rPr>
          <w:sz w:val="28"/>
        </w:rPr>
        <w:t xml:space="preserve"> </w:t>
      </w:r>
      <w:r w:rsidRPr="0010065A">
        <w:rPr>
          <w:sz w:val="28"/>
        </w:rPr>
        <w:t xml:space="preserve">Субсидии предоставляются на  безвозмездной   и   безвозвратной основе в пределах бюджетных ассигнований, утвержденных решением Совета депутатов </w:t>
      </w:r>
      <w:r>
        <w:rPr>
          <w:sz w:val="28"/>
        </w:rPr>
        <w:t>Подпорожского муниципального района</w:t>
      </w:r>
      <w:r w:rsidRPr="0010065A">
        <w:rPr>
          <w:sz w:val="28"/>
        </w:rPr>
        <w:t xml:space="preserve"> о бюджете муниципального образования «Подпорожский муниципальный район Ленинградской области» (далее – бюджет муниципального образования) на соответствующий финансовый год в рамках муниципальной программы.</w:t>
      </w:r>
    </w:p>
    <w:p w:rsidR="00E74FED" w:rsidRPr="003665A9" w:rsidRDefault="00E74FED" w:rsidP="00694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3665A9">
        <w:rPr>
          <w:sz w:val="28"/>
          <w:szCs w:val="28"/>
        </w:rPr>
        <w:t xml:space="preserve">Субсидии субъектам </w:t>
      </w:r>
      <w:r>
        <w:rPr>
          <w:sz w:val="28"/>
          <w:szCs w:val="28"/>
        </w:rPr>
        <w:t>малого и среднего</w:t>
      </w:r>
      <w:r w:rsidRPr="003665A9">
        <w:rPr>
          <w:sz w:val="28"/>
          <w:szCs w:val="28"/>
        </w:rPr>
        <w:t xml:space="preserve"> предпринимательства предоставляются из расчета не более 80 процентов произведенных затрат. Размер субсидии не может превышать 500 000</w:t>
      </w:r>
      <w:r w:rsidRPr="003665A9">
        <w:rPr>
          <w:sz w:val="28"/>
          <w:szCs w:val="28"/>
          <w:lang w:val="en-US"/>
        </w:rPr>
        <w:t> </w:t>
      </w:r>
      <w:r w:rsidRPr="003665A9">
        <w:rPr>
          <w:sz w:val="28"/>
          <w:szCs w:val="28"/>
        </w:rPr>
        <w:t>(пятьсот тысяч) рублей.</w:t>
      </w:r>
    </w:p>
    <w:p w:rsidR="00E74FED" w:rsidRPr="0010065A" w:rsidRDefault="00E74FED" w:rsidP="001006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0065A">
        <w:rPr>
          <w:sz w:val="28"/>
        </w:rPr>
        <w:t>1.</w:t>
      </w:r>
      <w:r>
        <w:rPr>
          <w:sz w:val="28"/>
        </w:rPr>
        <w:t>7</w:t>
      </w:r>
      <w:r w:rsidRPr="0010065A">
        <w:rPr>
          <w:sz w:val="28"/>
        </w:rPr>
        <w:t>.</w:t>
      </w:r>
      <w:r>
        <w:rPr>
          <w:sz w:val="28"/>
        </w:rPr>
        <w:t xml:space="preserve"> </w:t>
      </w:r>
      <w:r w:rsidRPr="0010065A">
        <w:rPr>
          <w:sz w:val="28"/>
        </w:rPr>
        <w:t>Субсидии предоставляются победителям конкурсного отбора по результатам конкурсного отбора, при условии заключения договора о предоставлении субсидии.</w:t>
      </w:r>
    </w:p>
    <w:p w:rsidR="00E74FED" w:rsidRPr="003D432D" w:rsidRDefault="00E74FED" w:rsidP="003D432D">
      <w:pPr>
        <w:ind w:firstLine="709"/>
        <w:jc w:val="both"/>
        <w:rPr>
          <w:sz w:val="28"/>
          <w:szCs w:val="28"/>
        </w:rPr>
      </w:pPr>
      <w:r w:rsidRPr="0010065A">
        <w:rPr>
          <w:sz w:val="28"/>
        </w:rPr>
        <w:t>Организатором конкурса является Администраци</w:t>
      </w:r>
      <w:r w:rsidRPr="003D432D">
        <w:rPr>
          <w:sz w:val="28"/>
          <w:szCs w:val="28"/>
        </w:rPr>
        <w:t>я.</w:t>
      </w:r>
    </w:p>
    <w:p w:rsidR="00E74FED" w:rsidRPr="003D432D" w:rsidRDefault="00E74FED" w:rsidP="003D4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D43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432D">
        <w:rPr>
          <w:sz w:val="28"/>
          <w:szCs w:val="28"/>
        </w:rPr>
        <w:t>К участию в конкурсе, проводимом Администрацией, допускаются соискатели, соответствующие следующим условиям:</w:t>
      </w:r>
    </w:p>
    <w:p w:rsidR="00E74FED" w:rsidRPr="003D432D" w:rsidRDefault="00E74FED" w:rsidP="003D4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32D">
        <w:rPr>
          <w:sz w:val="28"/>
          <w:szCs w:val="28"/>
        </w:rPr>
        <w:t xml:space="preserve">а) представление документов, подтверждающих принадлежность гражданина на момент подачи заявки на участие в конкурсе или на момент государственной регистрации в качестве индивидуального предпринимателя </w:t>
      </w:r>
      <w:r w:rsidRPr="003D432D">
        <w:rPr>
          <w:sz w:val="28"/>
          <w:szCs w:val="28"/>
        </w:rPr>
        <w:lastRenderedPageBreak/>
        <w:t xml:space="preserve">или юридического лица - субъекта </w:t>
      </w:r>
      <w:r>
        <w:rPr>
          <w:sz w:val="28"/>
          <w:szCs w:val="28"/>
        </w:rPr>
        <w:t>малого и среднего</w:t>
      </w:r>
      <w:r w:rsidRPr="003D432D">
        <w:rPr>
          <w:sz w:val="28"/>
          <w:szCs w:val="28"/>
        </w:rPr>
        <w:t xml:space="preserve"> предпринимательства к одной из следующих категорий:</w:t>
      </w:r>
    </w:p>
    <w:p w:rsidR="00E74FED" w:rsidRPr="003D432D" w:rsidRDefault="00E74FED" w:rsidP="003D4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32D">
        <w:rPr>
          <w:sz w:val="28"/>
          <w:szCs w:val="28"/>
        </w:rPr>
        <w:t xml:space="preserve">безработные граждане, состоящие на учете в Подпорожском филиале ГКУ ЛО </w:t>
      </w:r>
      <w:r w:rsidRPr="003D432D">
        <w:rPr>
          <w:bCs/>
          <w:sz w:val="28"/>
          <w:szCs w:val="28"/>
        </w:rPr>
        <w:t>«Центр занятости населения Ленинградской области»</w:t>
      </w:r>
      <w:r w:rsidRPr="003D432D">
        <w:rPr>
          <w:sz w:val="28"/>
          <w:szCs w:val="28"/>
        </w:rPr>
        <w:t>;</w:t>
      </w:r>
    </w:p>
    <w:p w:rsidR="00E74FED" w:rsidRPr="003D432D" w:rsidRDefault="00E74FED" w:rsidP="003D4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члены молодых семей, имеющие детей, в том числе члены неполных молодых семей,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лет;</w:t>
      </w:r>
    </w:p>
    <w:p w:rsidR="00E74FED" w:rsidRPr="003D432D" w:rsidRDefault="00E74FED" w:rsidP="003D4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члены неполных семей, имеющие иждивенцев;</w:t>
      </w:r>
    </w:p>
    <w:p w:rsidR="00E74FED" w:rsidRPr="00ED68CA" w:rsidRDefault="00E74FED" w:rsidP="003D4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члены многодетных семей</w:t>
      </w:r>
      <w:r>
        <w:rPr>
          <w:sz w:val="28"/>
          <w:szCs w:val="28"/>
        </w:rPr>
        <w:t xml:space="preserve"> </w:t>
      </w:r>
      <w:r w:rsidRPr="00ED68CA">
        <w:rPr>
          <w:sz w:val="28"/>
          <w:szCs w:val="28"/>
        </w:rPr>
        <w:t>(родители, воспитывающие троих и более детей в возрасте до 18 лет);</w:t>
      </w:r>
    </w:p>
    <w:p w:rsidR="00E74FED" w:rsidRPr="003D432D" w:rsidRDefault="00E74FED" w:rsidP="003D4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члены семьи, воспитывающие детей-инвалидов;</w:t>
      </w:r>
    </w:p>
    <w:p w:rsidR="00E74FED" w:rsidRPr="003D432D" w:rsidRDefault="00E74FED" w:rsidP="003D4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инвалиды;</w:t>
      </w:r>
    </w:p>
    <w:p w:rsidR="00E74FED" w:rsidRPr="003D432D" w:rsidRDefault="00E74FED" w:rsidP="003D4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граждане, переехавшие или изъявившие желание переехать на постоянное место жительства в сельскую местность, а также выпускники образовательных организаций начального, среднего и высшего профессионального образования, переехавшие для работы в сельскую местность. В случае если граждане, изъявившие желание участвовать в конкурсе на получение субсидий, только планируют переезд на постоянное место жительства в сельскую местность, в конкурсную комиссию представляется пояснительная записка о планируемой дате переезда в сельскую местность;</w:t>
      </w:r>
    </w:p>
    <w:p w:rsidR="00E74FED" w:rsidRPr="003D432D" w:rsidRDefault="00E74FED" w:rsidP="003D4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проведение мероприятий по высвобождению работников), и работники градообразующих предприятий;</w:t>
      </w:r>
    </w:p>
    <w:p w:rsidR="00E74FED" w:rsidRPr="003D432D" w:rsidRDefault="00E74FED" w:rsidP="003D4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военнослужащие, уволенные в запас в связи с сокращением Вооруженных сил Российской Федерации;</w:t>
      </w:r>
    </w:p>
    <w:p w:rsidR="00E74FED" w:rsidRPr="003D432D" w:rsidRDefault="00E74FED" w:rsidP="003D4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военнослужащие, уволенные из Вооруженных сил Российской Федерации (при сроке службы не менее 10 календарных лет);</w:t>
      </w:r>
    </w:p>
    <w:p w:rsidR="00E74FED" w:rsidRPr="003D432D" w:rsidRDefault="00E74FED" w:rsidP="003D4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субъекты молодежного предпринимательства - граждане в возрасте от 18 до 30 лет (включительно);</w:t>
      </w:r>
    </w:p>
    <w:p w:rsidR="00E74FED" w:rsidRPr="003D432D" w:rsidRDefault="00E74FED" w:rsidP="003D4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32D">
        <w:rPr>
          <w:sz w:val="28"/>
          <w:szCs w:val="28"/>
        </w:rPr>
        <w:t xml:space="preserve">граждане трудоспособного возраста, зарегистрированные по месту жительства на территориях муниципальных образований </w:t>
      </w:r>
      <w:r>
        <w:rPr>
          <w:sz w:val="28"/>
          <w:szCs w:val="28"/>
        </w:rPr>
        <w:t>МО</w:t>
      </w:r>
      <w:r w:rsidRPr="00416D07">
        <w:rPr>
          <w:sz w:val="28"/>
          <w:szCs w:val="28"/>
        </w:rPr>
        <w:t xml:space="preserve"> «Подпорожский муниципальный район</w:t>
      </w:r>
      <w:r>
        <w:rPr>
          <w:sz w:val="28"/>
          <w:szCs w:val="28"/>
        </w:rPr>
        <w:t xml:space="preserve">», отнесенных в текущем году к категории </w:t>
      </w:r>
      <w:r w:rsidRPr="003D432D">
        <w:rPr>
          <w:sz w:val="28"/>
          <w:szCs w:val="28"/>
        </w:rPr>
        <w:t xml:space="preserve">депрессивных </w:t>
      </w:r>
      <w:r>
        <w:rPr>
          <w:sz w:val="28"/>
          <w:szCs w:val="28"/>
        </w:rPr>
        <w:t>в соответствии с правовым актом Правительства</w:t>
      </w:r>
      <w:r w:rsidRPr="003D432D">
        <w:rPr>
          <w:sz w:val="28"/>
          <w:szCs w:val="28"/>
        </w:rPr>
        <w:t xml:space="preserve"> Ленинградской области;</w:t>
      </w:r>
    </w:p>
    <w:p w:rsidR="00E74FED" w:rsidRPr="003D432D" w:rsidRDefault="00E74FED" w:rsidP="003D4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32D">
        <w:rPr>
          <w:sz w:val="28"/>
          <w:szCs w:val="28"/>
        </w:rPr>
        <w:t xml:space="preserve">б) гражданин зарегистрирован по месту жительства в </w:t>
      </w:r>
      <w:r>
        <w:rPr>
          <w:sz w:val="28"/>
          <w:szCs w:val="28"/>
        </w:rPr>
        <w:t>МО</w:t>
      </w:r>
      <w:r w:rsidRPr="00416D07">
        <w:rPr>
          <w:sz w:val="28"/>
          <w:szCs w:val="28"/>
        </w:rPr>
        <w:t xml:space="preserve"> «Подпорожский муниципальный район</w:t>
      </w:r>
      <w:r>
        <w:rPr>
          <w:sz w:val="28"/>
          <w:szCs w:val="28"/>
        </w:rPr>
        <w:t>»</w:t>
      </w:r>
      <w:r w:rsidRPr="003D432D">
        <w:rPr>
          <w:sz w:val="28"/>
          <w:szCs w:val="28"/>
        </w:rPr>
        <w:t>;</w:t>
      </w:r>
    </w:p>
    <w:p w:rsidR="00E74FED" w:rsidRPr="003D432D" w:rsidRDefault="00E74FED" w:rsidP="003D4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в) гражданин ранее не осуществлял предпринимательскую деятельность в качестве индивидуального предпринимателя или учредителя коммерческой организации;</w:t>
      </w:r>
    </w:p>
    <w:p w:rsidR="00E74FED" w:rsidRPr="003D432D" w:rsidRDefault="00E74FED" w:rsidP="003D4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32D">
        <w:rPr>
          <w:sz w:val="28"/>
          <w:szCs w:val="28"/>
        </w:rPr>
        <w:t xml:space="preserve">г) гражданин прошел краткосрочные курсы обучения основам предпринимательства в одной из организаций муниципальной </w:t>
      </w:r>
      <w:r w:rsidRPr="003D432D">
        <w:rPr>
          <w:sz w:val="28"/>
          <w:szCs w:val="28"/>
        </w:rPr>
        <w:lastRenderedPageBreak/>
        <w:t xml:space="preserve">инфраструктуры поддержки предпринимательства, </w:t>
      </w:r>
      <w:proofErr w:type="gramStart"/>
      <w:r w:rsidRPr="003D432D">
        <w:rPr>
          <w:sz w:val="28"/>
          <w:szCs w:val="28"/>
        </w:rPr>
        <w:t>и(</w:t>
      </w:r>
      <w:proofErr w:type="gramEnd"/>
      <w:r w:rsidRPr="003D432D">
        <w:rPr>
          <w:sz w:val="28"/>
          <w:szCs w:val="28"/>
        </w:rPr>
        <w:t xml:space="preserve">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</w:t>
      </w:r>
      <w:proofErr w:type="gramStart"/>
      <w:r w:rsidRPr="003D432D">
        <w:rPr>
          <w:sz w:val="28"/>
          <w:szCs w:val="28"/>
        </w:rPr>
        <w:t>и(</w:t>
      </w:r>
      <w:proofErr w:type="gramEnd"/>
      <w:r w:rsidRPr="003D432D">
        <w:rPr>
          <w:sz w:val="28"/>
          <w:szCs w:val="28"/>
        </w:rPr>
        <w:t>или) экономическом образовании (профильной переподготовке).</w:t>
      </w:r>
    </w:p>
    <w:p w:rsidR="00E74FED" w:rsidRDefault="00E74FED" w:rsidP="003478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E74FED" w:rsidRPr="003D432D" w:rsidRDefault="00E74FED" w:rsidP="003478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3D432D">
        <w:rPr>
          <w:rFonts w:ascii="Times New Roman" w:hAnsi="Times New Roman" w:cs="Times New Roman"/>
          <w:b/>
          <w:bCs/>
          <w:sz w:val="28"/>
          <w:szCs w:val="24"/>
        </w:rPr>
        <w:t>2. Условия и порядок предоставления субсидий</w:t>
      </w:r>
    </w:p>
    <w:p w:rsidR="00E74FED" w:rsidRDefault="00E74FED" w:rsidP="009557E2">
      <w:pPr>
        <w:ind w:firstLine="709"/>
        <w:jc w:val="both"/>
        <w:rPr>
          <w:sz w:val="28"/>
        </w:rPr>
      </w:pPr>
    </w:p>
    <w:p w:rsidR="00E74FED" w:rsidRDefault="00E74FED" w:rsidP="00ED6421">
      <w:pPr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r w:rsidRPr="003D432D">
        <w:rPr>
          <w:sz w:val="28"/>
        </w:rPr>
        <w:t>Соискатели лично, через МФЦ или почтовым отправлением с описью вложения представляют в конкурсную комиссию конкурсную заявку, в состав которой входят следующие документы:</w:t>
      </w:r>
    </w:p>
    <w:p w:rsidR="00E74FED" w:rsidRPr="00E34E1F" w:rsidRDefault="00E74FED" w:rsidP="00ED6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34E1F">
        <w:rPr>
          <w:sz w:val="28"/>
          <w:szCs w:val="28"/>
        </w:rPr>
        <w:t xml:space="preserve">) </w:t>
      </w:r>
      <w:hyperlink r:id="rId9" w:history="1">
        <w:r w:rsidRPr="00E34E1F">
          <w:rPr>
            <w:sz w:val="28"/>
            <w:szCs w:val="28"/>
          </w:rPr>
          <w:t>заявление</w:t>
        </w:r>
      </w:hyperlink>
      <w:r w:rsidRPr="00E34E1F">
        <w:rPr>
          <w:sz w:val="28"/>
          <w:szCs w:val="28"/>
        </w:rPr>
        <w:t xml:space="preserve"> о предоставлении субсиди</w:t>
      </w:r>
      <w:r>
        <w:rPr>
          <w:sz w:val="28"/>
          <w:szCs w:val="28"/>
        </w:rPr>
        <w:t xml:space="preserve">и, по форме согласно </w:t>
      </w:r>
      <w:r w:rsidRPr="007E7900">
        <w:rPr>
          <w:sz w:val="28"/>
          <w:szCs w:val="28"/>
        </w:rPr>
        <w:t>приложению 1</w:t>
      </w:r>
      <w:r w:rsidRPr="00E34E1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E34E1F">
        <w:rPr>
          <w:sz w:val="28"/>
          <w:szCs w:val="28"/>
        </w:rPr>
        <w:t>;</w:t>
      </w:r>
    </w:p>
    <w:p w:rsidR="00E74FED" w:rsidRPr="00E34E1F" w:rsidRDefault="00E74FED" w:rsidP="00ED6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E1F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беженца. При подаче заявления предъявляется оригинал документа, удостоверяющего личность, либо его копия, заверенная нотариально;</w:t>
      </w:r>
    </w:p>
    <w:p w:rsidR="00E74FED" w:rsidRPr="00E34E1F" w:rsidRDefault="00E74FED" w:rsidP="00ED6421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E34E1F">
        <w:rPr>
          <w:rFonts w:ascii="Times New Roman" w:hAnsi="Times New Roman" w:cs="Times New Roman"/>
          <w:sz w:val="28"/>
          <w:szCs w:val="28"/>
          <w:lang w:eastAsia="en-US"/>
        </w:rPr>
        <w:t>3) 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E74FED" w:rsidRPr="00E34E1F" w:rsidRDefault="00E74FED" w:rsidP="00ED6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E1F">
        <w:rPr>
          <w:sz w:val="28"/>
          <w:szCs w:val="28"/>
        </w:rPr>
        <w:t>4) документы, подтверждающие принадлежность соискателя на момент подачи заявления (на момент государственной регистрации субъекта предпринимательской деятельности) к категории социально незащищенных слоев населения</w:t>
      </w:r>
      <w:r>
        <w:rPr>
          <w:sz w:val="28"/>
          <w:szCs w:val="28"/>
        </w:rPr>
        <w:t xml:space="preserve"> согласно </w:t>
      </w:r>
      <w:r w:rsidRPr="007E7900">
        <w:rPr>
          <w:sz w:val="28"/>
          <w:szCs w:val="28"/>
        </w:rPr>
        <w:t>приложению 2</w:t>
      </w:r>
      <w:r>
        <w:rPr>
          <w:sz w:val="28"/>
          <w:szCs w:val="28"/>
        </w:rPr>
        <w:t xml:space="preserve"> к Порядку</w:t>
      </w:r>
      <w:r w:rsidRPr="00E34E1F">
        <w:rPr>
          <w:sz w:val="28"/>
          <w:szCs w:val="28"/>
        </w:rPr>
        <w:t>;</w:t>
      </w:r>
    </w:p>
    <w:p w:rsidR="00E74FED" w:rsidRPr="00E34E1F" w:rsidRDefault="00E74FED" w:rsidP="00ED6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E1F">
        <w:rPr>
          <w:sz w:val="28"/>
          <w:szCs w:val="28"/>
        </w:rPr>
        <w:t xml:space="preserve">5) </w:t>
      </w:r>
      <w:hyperlink r:id="rId10" w:history="1">
        <w:r w:rsidRPr="00E34E1F">
          <w:rPr>
            <w:sz w:val="28"/>
            <w:szCs w:val="28"/>
          </w:rPr>
          <w:t>резюме</w:t>
        </w:r>
      </w:hyperlink>
      <w:r w:rsidRPr="00E34E1F">
        <w:rPr>
          <w:sz w:val="28"/>
          <w:szCs w:val="28"/>
        </w:rPr>
        <w:t xml:space="preserve"> соискателя на получение субсидии</w:t>
      </w:r>
      <w:r>
        <w:rPr>
          <w:sz w:val="28"/>
          <w:szCs w:val="28"/>
        </w:rPr>
        <w:t xml:space="preserve"> по форме согласно </w:t>
      </w:r>
      <w:r w:rsidRPr="007E7900">
        <w:rPr>
          <w:sz w:val="28"/>
          <w:szCs w:val="28"/>
        </w:rPr>
        <w:t>приложению 3</w:t>
      </w:r>
      <w:r>
        <w:rPr>
          <w:sz w:val="28"/>
          <w:szCs w:val="28"/>
        </w:rPr>
        <w:t xml:space="preserve"> к Порядку</w:t>
      </w:r>
      <w:r w:rsidRPr="00E34E1F">
        <w:rPr>
          <w:sz w:val="28"/>
          <w:szCs w:val="28"/>
        </w:rPr>
        <w:t>;</w:t>
      </w:r>
    </w:p>
    <w:p w:rsidR="00E74FED" w:rsidRPr="00E34E1F" w:rsidRDefault="00E74FED" w:rsidP="00ED6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E1F">
        <w:rPr>
          <w:sz w:val="28"/>
          <w:szCs w:val="28"/>
        </w:rPr>
        <w:t xml:space="preserve">6)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</w:t>
      </w:r>
      <w:proofErr w:type="gramStart"/>
      <w:r w:rsidRPr="00E34E1F">
        <w:rPr>
          <w:sz w:val="28"/>
          <w:szCs w:val="28"/>
        </w:rPr>
        <w:t>и(</w:t>
      </w:r>
      <w:proofErr w:type="gramEnd"/>
      <w:r w:rsidRPr="00E34E1F">
        <w:rPr>
          <w:sz w:val="28"/>
          <w:szCs w:val="28"/>
        </w:rPr>
        <w:t>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</w:t>
      </w:r>
    </w:p>
    <w:p w:rsidR="00E74FED" w:rsidRPr="00E34E1F" w:rsidRDefault="00E74FED" w:rsidP="00ED6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E1F">
        <w:rPr>
          <w:sz w:val="28"/>
          <w:szCs w:val="28"/>
        </w:rPr>
        <w:t>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переподготовке);</w:t>
      </w:r>
    </w:p>
    <w:p w:rsidR="00E74FED" w:rsidRPr="00E34E1F" w:rsidRDefault="00E74FED" w:rsidP="00ED6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E1F">
        <w:rPr>
          <w:sz w:val="28"/>
          <w:szCs w:val="28"/>
        </w:rPr>
        <w:t xml:space="preserve">7)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собственных средств </w:t>
      </w:r>
      <w:r w:rsidRPr="00E34E1F">
        <w:rPr>
          <w:sz w:val="28"/>
          <w:szCs w:val="28"/>
        </w:rPr>
        <w:lastRenderedPageBreak/>
        <w:t>соискателя. В случае если соискателем будут привлекаться заемные средства, указывается целевое использование заемных средств.</w:t>
      </w:r>
    </w:p>
    <w:p w:rsidR="00E74FED" w:rsidRDefault="00E74FED" w:rsidP="00ED6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34E1F">
        <w:rPr>
          <w:sz w:val="28"/>
          <w:szCs w:val="28"/>
        </w:rPr>
        <w:t xml:space="preserve">) </w:t>
      </w:r>
      <w:hyperlink w:anchor="Par246" w:history="1">
        <w:r w:rsidRPr="00E34E1F">
          <w:rPr>
            <w:color w:val="000000"/>
            <w:sz w:val="28"/>
            <w:szCs w:val="28"/>
          </w:rPr>
          <w:t>согласие</w:t>
        </w:r>
      </w:hyperlink>
      <w:r w:rsidRPr="00E34E1F">
        <w:rPr>
          <w:color w:val="000000"/>
          <w:sz w:val="28"/>
          <w:szCs w:val="28"/>
        </w:rPr>
        <w:t xml:space="preserve"> на обработку персональных данных по форме согласно приложению к заявлению о предоставлении</w:t>
      </w:r>
      <w:r w:rsidRPr="00E34E1F">
        <w:rPr>
          <w:sz w:val="28"/>
          <w:szCs w:val="28"/>
        </w:rPr>
        <w:t xml:space="preserve"> субсидии.</w:t>
      </w:r>
    </w:p>
    <w:p w:rsidR="004C6AD8" w:rsidRDefault="004C6AD8" w:rsidP="00ED6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E7841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0E7841">
        <w:rPr>
          <w:sz w:val="28"/>
          <w:szCs w:val="28"/>
        </w:rPr>
        <w:t xml:space="preserve"> о </w:t>
      </w:r>
      <w:r>
        <w:rPr>
          <w:sz w:val="28"/>
          <w:szCs w:val="28"/>
        </w:rPr>
        <w:t>регистрации</w:t>
      </w:r>
      <w:r w:rsidRPr="000E7841">
        <w:rPr>
          <w:sz w:val="28"/>
          <w:szCs w:val="28"/>
        </w:rPr>
        <w:t>, выдаваем</w:t>
      </w:r>
      <w:r>
        <w:rPr>
          <w:sz w:val="28"/>
          <w:szCs w:val="28"/>
        </w:rPr>
        <w:t>ую</w:t>
      </w:r>
      <w:r w:rsidRPr="000E7841">
        <w:rPr>
          <w:sz w:val="28"/>
          <w:szCs w:val="28"/>
        </w:rPr>
        <w:t xml:space="preserve"> жилищно-эксплуатационными организациями по форме </w:t>
      </w:r>
      <w:r>
        <w:rPr>
          <w:sz w:val="28"/>
          <w:szCs w:val="28"/>
        </w:rPr>
        <w:t>№</w:t>
      </w:r>
      <w:r w:rsidRPr="000E7841">
        <w:rPr>
          <w:sz w:val="28"/>
          <w:szCs w:val="28"/>
        </w:rPr>
        <w:t xml:space="preserve"> 9</w:t>
      </w:r>
      <w:r>
        <w:rPr>
          <w:sz w:val="28"/>
          <w:szCs w:val="28"/>
        </w:rPr>
        <w:t>.</w:t>
      </w:r>
    </w:p>
    <w:p w:rsidR="00E74FED" w:rsidRDefault="00E74FED" w:rsidP="00ED6421">
      <w:pPr>
        <w:ind w:firstLine="709"/>
        <w:jc w:val="both"/>
        <w:rPr>
          <w:sz w:val="28"/>
          <w:szCs w:val="28"/>
        </w:rPr>
      </w:pPr>
      <w:r w:rsidRPr="006630BC">
        <w:rPr>
          <w:sz w:val="28"/>
          <w:szCs w:val="28"/>
        </w:rPr>
        <w:t>Соискатели несут ответственность за подлинность представленных в конкурсную комиссию документов. В случае выявления факта представления недостоверных документов, входящих в состав конкурсной заявки, участник конкурсного отбора несет ответственность в соответствии с законодательством Российской Федерации.</w:t>
      </w:r>
    </w:p>
    <w:p w:rsidR="00E74FED" w:rsidRPr="00E34E1F" w:rsidRDefault="00E74FED" w:rsidP="00ED6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 Администрация </w:t>
      </w:r>
      <w:r w:rsidRPr="00E34E1F">
        <w:rPr>
          <w:bCs/>
          <w:sz w:val="28"/>
          <w:szCs w:val="28"/>
        </w:rPr>
        <w:t>в рамках межведомственного информационного взаимодействия запрашивает следующие документы:</w:t>
      </w:r>
    </w:p>
    <w:p w:rsidR="00E74FED" w:rsidRPr="00E34E1F" w:rsidRDefault="00E74FED" w:rsidP="00ED6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E1F">
        <w:rPr>
          <w:bCs/>
          <w:sz w:val="28"/>
          <w:szCs w:val="28"/>
        </w:rPr>
        <w:t>1)</w:t>
      </w:r>
      <w:r w:rsidRPr="00E34E1F">
        <w:rPr>
          <w:sz w:val="28"/>
          <w:szCs w:val="28"/>
        </w:rPr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 (в случае, если статус заявителя на момент подачи документов - индивидуальный предприниматель/юридическое лицо);</w:t>
      </w:r>
    </w:p>
    <w:p w:rsidR="00E74FED" w:rsidRPr="00E34E1F" w:rsidRDefault="00E74FED" w:rsidP="00ED6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E1F">
        <w:rPr>
          <w:sz w:val="28"/>
          <w:szCs w:val="28"/>
        </w:rPr>
        <w:t xml:space="preserve">2) </w:t>
      </w:r>
      <w:r w:rsidR="004C6AD8" w:rsidRPr="00E821E1">
        <w:rPr>
          <w:sz w:val="28"/>
          <w:szCs w:val="28"/>
        </w:rPr>
        <w:t>информацию об отсутствии задолженности по уплате налоговых платежей на момент подачи заявления о предоставлении субсидии</w:t>
      </w:r>
      <w:r w:rsidR="004C6AD8">
        <w:rPr>
          <w:sz w:val="28"/>
          <w:szCs w:val="28"/>
        </w:rPr>
        <w:t>.</w:t>
      </w:r>
    </w:p>
    <w:p w:rsidR="00E74FED" w:rsidRDefault="00E74FED" w:rsidP="00ED64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E1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34E1F">
        <w:rPr>
          <w:sz w:val="28"/>
          <w:szCs w:val="28"/>
        </w:rPr>
        <w:t>. Заявитель вправе представить документы, указанные в пункте 2.</w:t>
      </w:r>
      <w:r>
        <w:rPr>
          <w:sz w:val="28"/>
          <w:szCs w:val="28"/>
        </w:rPr>
        <w:t>2</w:t>
      </w:r>
      <w:r w:rsidRPr="00E34E1F">
        <w:rPr>
          <w:sz w:val="28"/>
          <w:szCs w:val="28"/>
        </w:rPr>
        <w:t xml:space="preserve"> по собственной инициативе.</w:t>
      </w:r>
    </w:p>
    <w:p w:rsidR="00E74FED" w:rsidRPr="00A45902" w:rsidRDefault="00E74FED" w:rsidP="00ED6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2.4</w:t>
      </w:r>
      <w:r w:rsidRPr="00A45902">
        <w:rPr>
          <w:sz w:val="28"/>
        </w:rPr>
        <w:t>. Администрация запрашивает:</w:t>
      </w:r>
    </w:p>
    <w:p w:rsidR="00E74FED" w:rsidRPr="00A45902" w:rsidRDefault="00E74FED" w:rsidP="00ED64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45902">
        <w:rPr>
          <w:sz w:val="28"/>
        </w:rPr>
        <w:t xml:space="preserve">- в Подпорожском филиале ГКУ ЛО </w:t>
      </w:r>
      <w:r w:rsidRPr="00A45902">
        <w:rPr>
          <w:bCs/>
          <w:sz w:val="28"/>
        </w:rPr>
        <w:t>«Центр занятости населения Ленинградской области»</w:t>
      </w:r>
      <w:r w:rsidRPr="00A45902">
        <w:rPr>
          <w:sz w:val="28"/>
        </w:rPr>
        <w:t xml:space="preserve"> информацию о соискателях и субъектах </w:t>
      </w:r>
      <w:r>
        <w:rPr>
          <w:sz w:val="28"/>
        </w:rPr>
        <w:t>малого и среднего</w:t>
      </w:r>
      <w:r w:rsidRPr="00A45902">
        <w:rPr>
          <w:sz w:val="28"/>
        </w:rPr>
        <w:t xml:space="preserve"> предпринимательства, получивших субсидии на организацию предпринимательской деятельности в Центре занятости;</w:t>
      </w:r>
    </w:p>
    <w:p w:rsidR="00E74FED" w:rsidRDefault="00E74FED" w:rsidP="00ED642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45902">
        <w:rPr>
          <w:sz w:val="28"/>
        </w:rPr>
        <w:t>- на сайте Федеральной службы государственной статистики (</w:t>
      </w:r>
      <w:hyperlink r:id="rId11" w:history="1">
        <w:r w:rsidRPr="0067586A">
          <w:rPr>
            <w:rStyle w:val="af2"/>
            <w:sz w:val="28"/>
            <w:u w:val="none"/>
          </w:rPr>
          <w:t>http://statreg.gks.ru/</w:t>
        </w:r>
      </w:hyperlink>
      <w:r w:rsidRPr="00A45902">
        <w:rPr>
          <w:sz w:val="28"/>
        </w:rPr>
        <w:t>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ЕГРПО.</w:t>
      </w:r>
    </w:p>
    <w:p w:rsidR="004C6AD8" w:rsidRPr="001D720F" w:rsidRDefault="004C6AD8" w:rsidP="004C6AD8">
      <w:pPr>
        <w:ind w:firstLine="709"/>
        <w:jc w:val="both"/>
        <w:rPr>
          <w:sz w:val="28"/>
        </w:rPr>
      </w:pPr>
      <w:r w:rsidRPr="001D720F">
        <w:rPr>
          <w:sz w:val="28"/>
        </w:rPr>
        <w:t>2.</w:t>
      </w:r>
      <w:r>
        <w:rPr>
          <w:sz w:val="28"/>
        </w:rPr>
        <w:t>5</w:t>
      </w:r>
      <w:r w:rsidRPr="001D720F">
        <w:rPr>
          <w:sz w:val="28"/>
        </w:rPr>
        <w:t>.</w:t>
      </w:r>
      <w:r>
        <w:rPr>
          <w:sz w:val="28"/>
        </w:rPr>
        <w:t xml:space="preserve"> </w:t>
      </w:r>
      <w:r w:rsidRPr="001D720F">
        <w:rPr>
          <w:sz w:val="28"/>
        </w:rPr>
        <w:t xml:space="preserve">Получателю субсидии будет отказано в предоставлении субсидии </w:t>
      </w:r>
      <w:proofErr w:type="gramStart"/>
      <w:r>
        <w:rPr>
          <w:sz w:val="28"/>
        </w:rPr>
        <w:t>при</w:t>
      </w:r>
      <w:proofErr w:type="gramEnd"/>
      <w:r w:rsidRPr="001D720F">
        <w:rPr>
          <w:sz w:val="28"/>
        </w:rPr>
        <w:t>:</w:t>
      </w:r>
    </w:p>
    <w:p w:rsidR="004C6AD8" w:rsidRPr="001D720F" w:rsidRDefault="004C6AD8" w:rsidP="004C6AD8">
      <w:pPr>
        <w:ind w:firstLine="709"/>
        <w:jc w:val="both"/>
        <w:rPr>
          <w:sz w:val="28"/>
        </w:rPr>
      </w:pPr>
      <w:r w:rsidRPr="001D720F">
        <w:rPr>
          <w:sz w:val="28"/>
        </w:rPr>
        <w:t xml:space="preserve">- </w:t>
      </w:r>
      <w:proofErr w:type="gramStart"/>
      <w:r w:rsidRPr="001D720F">
        <w:rPr>
          <w:sz w:val="28"/>
        </w:rPr>
        <w:t>несоответстви</w:t>
      </w:r>
      <w:r>
        <w:rPr>
          <w:sz w:val="28"/>
        </w:rPr>
        <w:t>и</w:t>
      </w:r>
      <w:proofErr w:type="gramEnd"/>
      <w:r w:rsidRPr="001D720F">
        <w:rPr>
          <w:sz w:val="28"/>
        </w:rPr>
        <w:t xml:space="preserve"> представленных Получателем субсидии документов требованиям, определенным подпунктом 2.1</w:t>
      </w:r>
      <w:r>
        <w:rPr>
          <w:sz w:val="28"/>
        </w:rPr>
        <w:t>.</w:t>
      </w:r>
      <w:r w:rsidRPr="001D720F">
        <w:rPr>
          <w:sz w:val="28"/>
        </w:rPr>
        <w:t xml:space="preserve"> или непредставлени</w:t>
      </w:r>
      <w:r>
        <w:rPr>
          <w:sz w:val="28"/>
        </w:rPr>
        <w:t>и (предоставлении</w:t>
      </w:r>
      <w:r w:rsidRPr="001D720F">
        <w:rPr>
          <w:sz w:val="28"/>
        </w:rPr>
        <w:t xml:space="preserve"> не в полном объеме) указанных документов;</w:t>
      </w:r>
    </w:p>
    <w:p w:rsidR="00E74FED" w:rsidRDefault="004C6AD8" w:rsidP="004C6AD8">
      <w:pPr>
        <w:ind w:firstLine="709"/>
        <w:jc w:val="both"/>
        <w:rPr>
          <w:sz w:val="28"/>
        </w:rPr>
      </w:pPr>
      <w:r w:rsidRPr="001D720F">
        <w:rPr>
          <w:sz w:val="28"/>
        </w:rPr>
        <w:t>- недостоверност</w:t>
      </w:r>
      <w:r>
        <w:rPr>
          <w:sz w:val="28"/>
        </w:rPr>
        <w:t>и</w:t>
      </w:r>
      <w:r w:rsidRPr="001D720F">
        <w:rPr>
          <w:sz w:val="28"/>
        </w:rPr>
        <w:t xml:space="preserve"> представленной Получателем субсидии информации.</w:t>
      </w:r>
    </w:p>
    <w:p w:rsidR="004C6AD8" w:rsidRPr="001D720F" w:rsidRDefault="004C6AD8" w:rsidP="004C6AD8">
      <w:pPr>
        <w:ind w:firstLine="709"/>
        <w:jc w:val="both"/>
        <w:rPr>
          <w:sz w:val="28"/>
        </w:rPr>
      </w:pPr>
      <w:r w:rsidRPr="00AE34AC">
        <w:rPr>
          <w:sz w:val="28"/>
          <w:szCs w:val="28"/>
        </w:rPr>
        <w:t>2.6. За счет Субсидии возмещаются затраты Получателей субсидии  на приобретение новых, не бывших в употреблении основных средств, для осуществления предпринимательской деятельности, указанной в бизнес-плане Соискателя, за исключением затрат, перечисленных</w:t>
      </w:r>
      <w:r>
        <w:rPr>
          <w:sz w:val="28"/>
          <w:szCs w:val="28"/>
        </w:rPr>
        <w:t xml:space="preserve"> в п. 2.7. настоящего Порядка.</w:t>
      </w:r>
    </w:p>
    <w:p w:rsidR="00E74FED" w:rsidRPr="001D720F" w:rsidRDefault="00E74FED" w:rsidP="001D7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D720F">
        <w:rPr>
          <w:sz w:val="28"/>
        </w:rPr>
        <w:t>2.</w:t>
      </w:r>
      <w:r w:rsidR="004C6AD8">
        <w:rPr>
          <w:sz w:val="28"/>
        </w:rPr>
        <w:t>7</w:t>
      </w:r>
      <w:r w:rsidRPr="001D720F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Pr="001D720F">
        <w:rPr>
          <w:sz w:val="28"/>
        </w:rPr>
        <w:t xml:space="preserve">Субсидии субъектам </w:t>
      </w:r>
      <w:r>
        <w:rPr>
          <w:sz w:val="28"/>
        </w:rPr>
        <w:t>малого и среднего</w:t>
      </w:r>
      <w:r w:rsidRPr="001D720F">
        <w:rPr>
          <w:sz w:val="28"/>
        </w:rPr>
        <w:t xml:space="preserve"> предпринимательства не предназначены для возмещения средств, затраченных на приобретение </w:t>
      </w:r>
      <w:r w:rsidRPr="001D720F">
        <w:rPr>
          <w:sz w:val="28"/>
        </w:rPr>
        <w:lastRenderedPageBreak/>
        <w:t xml:space="preserve">недвижимости, мебели, бытовой </w:t>
      </w:r>
      <w:r w:rsidR="004C6AD8">
        <w:rPr>
          <w:rFonts w:eastAsiaTheme="minorHAnsi"/>
          <w:sz w:val="28"/>
          <w:szCs w:val="28"/>
          <w:lang w:eastAsia="en-US"/>
        </w:rPr>
        <w:t>техники и</w:t>
      </w:r>
      <w:r w:rsidR="004C6AD8" w:rsidRPr="001D720F">
        <w:rPr>
          <w:sz w:val="28"/>
        </w:rPr>
        <w:t xml:space="preserve"> </w:t>
      </w:r>
      <w:r w:rsidRPr="001D720F">
        <w:rPr>
          <w:sz w:val="28"/>
        </w:rPr>
        <w:t>электроники, не используемой в производственном процессе или в процессе оказания услуг,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</w:t>
      </w:r>
      <w:proofErr w:type="gramEnd"/>
      <w:r w:rsidRPr="001D720F">
        <w:rPr>
          <w:sz w:val="28"/>
        </w:rPr>
        <w:t xml:space="preserve"> косметический ремонт помещений, проведение опытно-конструкторских работ, техническое проектирование производственного оборудования, приобретение лицензий, оплату взносов для вступления в саморегулируемые организации, оплату вкладов, в качестве уставного капитала, изготовление и (или) приобретение рекламной продукции (визитки, брошюры, буклеты, афиши, вывески и другие аналогичные товары).</w:t>
      </w:r>
    </w:p>
    <w:p w:rsidR="004C6AD8" w:rsidRDefault="00E74FED" w:rsidP="004C6AD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665A9">
        <w:rPr>
          <w:sz w:val="28"/>
        </w:rPr>
        <w:t>2.</w:t>
      </w:r>
      <w:r w:rsidR="004C6AD8">
        <w:rPr>
          <w:sz w:val="28"/>
        </w:rPr>
        <w:t>8</w:t>
      </w:r>
      <w:r w:rsidRPr="003665A9">
        <w:rPr>
          <w:sz w:val="28"/>
        </w:rPr>
        <w:t>.</w:t>
      </w:r>
      <w:r>
        <w:rPr>
          <w:sz w:val="28"/>
        </w:rPr>
        <w:t xml:space="preserve"> </w:t>
      </w:r>
      <w:r w:rsidR="004C6AD8">
        <w:rPr>
          <w:sz w:val="28"/>
        </w:rPr>
        <w:t xml:space="preserve">2.8. </w:t>
      </w:r>
      <w:r w:rsidR="004C6AD8" w:rsidRPr="003665A9">
        <w:rPr>
          <w:sz w:val="28"/>
        </w:rPr>
        <w:t xml:space="preserve">Субсидии не предоставляются субъектам </w:t>
      </w:r>
      <w:r w:rsidR="004C6AD8">
        <w:rPr>
          <w:sz w:val="28"/>
        </w:rPr>
        <w:t>малого и среднего предпринимательства:</w:t>
      </w:r>
    </w:p>
    <w:p w:rsidR="004C6AD8" w:rsidRDefault="004C6AD8" w:rsidP="004C6A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C6AD8" w:rsidRDefault="004C6AD8" w:rsidP="004C6A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являющихся участниками соглашений о разделе продукции;</w:t>
      </w:r>
    </w:p>
    <w:p w:rsidR="004C6AD8" w:rsidRDefault="004C6AD8" w:rsidP="004C6A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proofErr w:type="gramStart"/>
      <w:r>
        <w:rPr>
          <w:rFonts w:eastAsiaTheme="minorHAnsi"/>
          <w:sz w:val="28"/>
          <w:szCs w:val="28"/>
          <w:lang w:eastAsia="en-US"/>
        </w:rPr>
        <w:t>осуществляющих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предпринимательскую деятельность в сфере игорного бизнеса;</w:t>
      </w:r>
    </w:p>
    <w:p w:rsidR="004C6AD8" w:rsidRDefault="004C6AD8" w:rsidP="004C6A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являющихся в порядке, установленном </w:t>
      </w:r>
      <w:r w:rsidRPr="00BD3D96">
        <w:rPr>
          <w:rFonts w:eastAsiaTheme="minorHAnsi"/>
          <w:sz w:val="28"/>
          <w:szCs w:val="28"/>
          <w:lang w:eastAsia="en-US"/>
        </w:rPr>
        <w:t>законодательством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74FED" w:rsidRPr="003665A9" w:rsidRDefault="004C6AD8" w:rsidP="004C6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осуществляющим производство и (или) реализацию </w:t>
      </w:r>
      <w:hyperlink r:id="rId12" w:history="1">
        <w:r w:rsidRPr="00BD3D96">
          <w:rPr>
            <w:rFonts w:eastAsiaTheme="minorHAnsi"/>
            <w:sz w:val="28"/>
            <w:szCs w:val="28"/>
            <w:lang w:eastAsia="en-US"/>
          </w:rPr>
          <w:t>подакцизных</w:t>
        </w:r>
      </w:hyperlink>
      <w:r>
        <w:rPr>
          <w:rFonts w:eastAsiaTheme="minorHAnsi"/>
          <w:sz w:val="28"/>
          <w:szCs w:val="28"/>
          <w:lang w:eastAsia="en-US"/>
        </w:rPr>
        <w:t xml:space="preserve"> товаров, а также добычу и (или) реализацию полезных ископаемых, за исключением </w:t>
      </w:r>
      <w:hyperlink r:id="rId13" w:history="1">
        <w:r w:rsidRPr="00BD3D96">
          <w:rPr>
            <w:rFonts w:eastAsiaTheme="minorHAnsi"/>
            <w:sz w:val="28"/>
            <w:szCs w:val="28"/>
            <w:lang w:eastAsia="en-US"/>
          </w:rPr>
          <w:t>общераспространенных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полезных ископаемых.</w:t>
      </w:r>
      <w:r w:rsidR="00E74FED" w:rsidRPr="003665A9">
        <w:rPr>
          <w:sz w:val="28"/>
        </w:rPr>
        <w:t>.</w:t>
      </w:r>
      <w:proofErr w:type="gramEnd"/>
    </w:p>
    <w:p w:rsidR="004C6AD8" w:rsidRDefault="004C6AD8" w:rsidP="004C6A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2.9.  </w:t>
      </w:r>
      <w:r>
        <w:rPr>
          <w:rFonts w:eastAsiaTheme="minorHAnsi"/>
          <w:sz w:val="28"/>
          <w:szCs w:val="28"/>
          <w:lang w:eastAsia="en-US"/>
        </w:rPr>
        <w:t>В предоставлении субсидии будет отказано в случае, если:</w:t>
      </w:r>
    </w:p>
    <w:p w:rsidR="004C6AD8" w:rsidRDefault="004C6AD8" w:rsidP="004C6A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не представлены документы, определенные пунктом 2.1 настоящего Порядка, или представлены недостоверные сведения и документы;</w:t>
      </w:r>
    </w:p>
    <w:p w:rsidR="004C6AD8" w:rsidRDefault="004C6AD8" w:rsidP="004C6A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не выполнены условия предоставления субсидии;</w:t>
      </w:r>
    </w:p>
    <w:p w:rsidR="00E74FED" w:rsidRPr="003665A9" w:rsidRDefault="004C6AD8" w:rsidP="004C6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rFonts w:eastAsiaTheme="minorHAnsi"/>
          <w:sz w:val="28"/>
          <w:szCs w:val="28"/>
          <w:lang w:eastAsia="en-US"/>
        </w:rPr>
        <w:t>условия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оказания которой совпадают, включая форму, вид поддержки и цели ее оказания).</w:t>
      </w:r>
      <w:r w:rsidR="00E74FED" w:rsidRPr="003665A9">
        <w:rPr>
          <w:sz w:val="28"/>
          <w:szCs w:val="28"/>
        </w:rPr>
        <w:t>.</w:t>
      </w:r>
    </w:p>
    <w:p w:rsidR="00E74FED" w:rsidRDefault="00E74FED" w:rsidP="003665A9">
      <w:pPr>
        <w:ind w:firstLine="567"/>
        <w:jc w:val="center"/>
        <w:rPr>
          <w:i/>
          <w:sz w:val="28"/>
          <w:szCs w:val="28"/>
        </w:rPr>
      </w:pPr>
    </w:p>
    <w:p w:rsidR="00E74FED" w:rsidRPr="0069498D" w:rsidRDefault="00E74FED" w:rsidP="003665A9">
      <w:pPr>
        <w:ind w:firstLine="567"/>
        <w:jc w:val="center"/>
        <w:rPr>
          <w:b/>
          <w:sz w:val="28"/>
          <w:szCs w:val="28"/>
        </w:rPr>
      </w:pPr>
      <w:r w:rsidRPr="0069498D">
        <w:rPr>
          <w:b/>
          <w:sz w:val="28"/>
          <w:szCs w:val="28"/>
        </w:rPr>
        <w:t>3. Организация и порядок проведения конкурса и заключения договоров о предоставлении субсидий</w:t>
      </w:r>
    </w:p>
    <w:p w:rsidR="00E74FED" w:rsidRDefault="00E74FED" w:rsidP="003665A9">
      <w:pPr>
        <w:ind w:firstLine="567"/>
        <w:jc w:val="center"/>
        <w:rPr>
          <w:i/>
        </w:rPr>
      </w:pPr>
    </w:p>
    <w:p w:rsidR="00E74FED" w:rsidRPr="003665A9" w:rsidRDefault="00E74FED" w:rsidP="00956EAC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3665A9">
        <w:rPr>
          <w:sz w:val="28"/>
        </w:rPr>
        <w:t xml:space="preserve">.1. </w:t>
      </w:r>
      <w:proofErr w:type="gramStart"/>
      <w:r w:rsidRPr="003665A9">
        <w:rPr>
          <w:sz w:val="28"/>
        </w:rPr>
        <w:t>Для проведения конкурсного отбора Администрация образует конкурсную комиссию, в состав которой входят лица, замещающие должности  муниципальной службы в Администрации, представител</w:t>
      </w:r>
      <w:r>
        <w:rPr>
          <w:sz w:val="28"/>
        </w:rPr>
        <w:t>ь</w:t>
      </w:r>
      <w:r w:rsidRPr="003665A9">
        <w:rPr>
          <w:sz w:val="28"/>
        </w:rPr>
        <w:t xml:space="preserve"> ГКУ Подпорожский центр занятости населения, предоставляющий на комиссию информацию о субъектах </w:t>
      </w:r>
      <w:r>
        <w:rPr>
          <w:sz w:val="28"/>
        </w:rPr>
        <w:t>малого и среднего</w:t>
      </w:r>
      <w:r w:rsidRPr="003665A9">
        <w:rPr>
          <w:sz w:val="28"/>
        </w:rPr>
        <w:t xml:space="preserve"> предпринимательства, </w:t>
      </w:r>
      <w:r w:rsidRPr="003665A9">
        <w:rPr>
          <w:sz w:val="28"/>
        </w:rPr>
        <w:lastRenderedPageBreak/>
        <w:t>получивших/не получивших субсидии на организацию предпринимательской деятельности в Центре занятости населения Ленинградской области, депутат Совета депутатов Подпорожского муниципального района,</w:t>
      </w:r>
      <w:r>
        <w:rPr>
          <w:sz w:val="28"/>
        </w:rPr>
        <w:t xml:space="preserve"> </w:t>
      </w:r>
      <w:r w:rsidRPr="003665A9">
        <w:rPr>
          <w:sz w:val="28"/>
        </w:rPr>
        <w:t>директор Подпорожского фонда развития экономики</w:t>
      </w:r>
      <w:proofErr w:type="gramEnd"/>
      <w:r w:rsidRPr="003665A9">
        <w:rPr>
          <w:sz w:val="28"/>
        </w:rPr>
        <w:t xml:space="preserve"> и предпринимательства "Центр Делового Сотрудничества", а также представитель комитета по малому, среднему бизнесу и потребительскому рынку Правительства Ленинградской области</w:t>
      </w:r>
      <w:r>
        <w:rPr>
          <w:sz w:val="28"/>
        </w:rPr>
        <w:t>.</w:t>
      </w:r>
    </w:p>
    <w:p w:rsidR="00E74FED" w:rsidRPr="00F857B4" w:rsidRDefault="00E74FED" w:rsidP="00956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Pr="00F857B4">
        <w:rPr>
          <w:sz w:val="28"/>
        </w:rPr>
        <w:t>.2.</w:t>
      </w:r>
      <w:r>
        <w:rPr>
          <w:sz w:val="28"/>
        </w:rPr>
        <w:t xml:space="preserve"> </w:t>
      </w:r>
      <w:r w:rsidRPr="00F857B4">
        <w:rPr>
          <w:sz w:val="28"/>
        </w:rPr>
        <w:t xml:space="preserve">Объявление о проведении конкурсного отбора среди соискателей получения субсидии размещается на официальном сайте Администрации и в средствах массовой информации. </w:t>
      </w:r>
    </w:p>
    <w:p w:rsidR="00E74FED" w:rsidRPr="00F857B4" w:rsidRDefault="00E74FED" w:rsidP="00956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Pr="00F857B4">
        <w:rPr>
          <w:sz w:val="28"/>
        </w:rPr>
        <w:t>.3.</w:t>
      </w:r>
      <w:r>
        <w:rPr>
          <w:sz w:val="28"/>
        </w:rPr>
        <w:t xml:space="preserve"> </w:t>
      </w:r>
      <w:r w:rsidRPr="00F857B4">
        <w:rPr>
          <w:sz w:val="28"/>
        </w:rPr>
        <w:t>Секретарь конкурсной комиссии на следующий рабочий день после даты размещения объявления о проведении конкурсного отбора начинает прием и регистрацию конкурсных заявок.</w:t>
      </w:r>
    </w:p>
    <w:p w:rsidR="00E74FED" w:rsidRPr="00F857B4" w:rsidRDefault="00E74FED" w:rsidP="00956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857B4">
        <w:rPr>
          <w:sz w:val="28"/>
        </w:rPr>
        <w:t xml:space="preserve">Конкурсные заявки </w:t>
      </w:r>
      <w:proofErr w:type="gramStart"/>
      <w:r w:rsidRPr="00F857B4">
        <w:rPr>
          <w:sz w:val="28"/>
        </w:rPr>
        <w:t>принимаются и регистрируются</w:t>
      </w:r>
      <w:proofErr w:type="gramEnd"/>
      <w:r w:rsidRPr="00F857B4">
        <w:rPr>
          <w:sz w:val="28"/>
        </w:rPr>
        <w:t xml:space="preserve"> в журнале конкурсных заявок </w:t>
      </w:r>
      <w:r w:rsidRPr="0069498D">
        <w:rPr>
          <w:sz w:val="28"/>
        </w:rPr>
        <w:t>(</w:t>
      </w:r>
      <w:r w:rsidRPr="007E7900">
        <w:rPr>
          <w:sz w:val="28"/>
        </w:rPr>
        <w:t>приложение 6 к Порядку</w:t>
      </w:r>
      <w:r w:rsidRPr="00F857B4">
        <w:rPr>
          <w:sz w:val="28"/>
        </w:rPr>
        <w:t xml:space="preserve">). </w:t>
      </w:r>
    </w:p>
    <w:p w:rsidR="00E74FED" w:rsidRPr="00F857B4" w:rsidRDefault="00E74FED" w:rsidP="00956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857B4">
        <w:rPr>
          <w:sz w:val="28"/>
        </w:rPr>
        <w:t xml:space="preserve">Секретарем конкурсной комиссии в течение 5 (пяти) рабочих дней производится проверка полноты и соответствия представленных документов требованиям настоящего Порядка, а также соответствия соискателя условиям предоставления субсидий. </w:t>
      </w:r>
    </w:p>
    <w:p w:rsidR="00E74FED" w:rsidRPr="00F857B4" w:rsidRDefault="000D13E9" w:rsidP="00956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После проверки </w:t>
      </w:r>
      <w:r w:rsidRPr="00F857B4">
        <w:rPr>
          <w:sz w:val="28"/>
        </w:rPr>
        <w:t xml:space="preserve">полноты и соответствия представленных документов требованиям настоящего Порядка </w:t>
      </w:r>
      <w:r>
        <w:rPr>
          <w:sz w:val="28"/>
        </w:rPr>
        <w:t>с</w:t>
      </w:r>
      <w:r w:rsidR="00E74FED" w:rsidRPr="00F857B4">
        <w:rPr>
          <w:sz w:val="28"/>
        </w:rPr>
        <w:t xml:space="preserve">екретарь конкурсной комиссии </w:t>
      </w:r>
      <w:r w:rsidRPr="00F857B4">
        <w:rPr>
          <w:sz w:val="28"/>
        </w:rPr>
        <w:t xml:space="preserve">в течение 3 (трех) рабочих дней </w:t>
      </w:r>
      <w:r w:rsidR="00E74FED" w:rsidRPr="00F857B4">
        <w:rPr>
          <w:sz w:val="28"/>
        </w:rPr>
        <w:t>извещает (почтовым отправлением либо по факсу, либо по электронной почте, либо по телефону) соискателей, соответствующих условиям предоставления субсидии, о дате и времени проведения заседания конкурсной комиссии.</w:t>
      </w:r>
    </w:p>
    <w:p w:rsidR="00E74FED" w:rsidRPr="00A6769E" w:rsidRDefault="00E74FED" w:rsidP="00956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A6769E">
        <w:rPr>
          <w:sz w:val="28"/>
        </w:rPr>
        <w:t>В случае выявления неполноты или несоответствия представленных документов требованиям настоящего Порядка, несоответствия соискателя условиям предоставления субсидии соискателю направляется в течение 3 (трех) дней с момента представления документов письменный мотивированный отказ (почтовым отправлением либо по факсу, либо по электронной почте, либо по телефону) в рассмотрении конкурсной заявки на заседании конкурсной комиссии, о чем в журнале производится соответствующая отметка, а представленные документы</w:t>
      </w:r>
      <w:proofErr w:type="gramEnd"/>
      <w:r w:rsidRPr="00A6769E">
        <w:rPr>
          <w:sz w:val="28"/>
        </w:rPr>
        <w:t xml:space="preserve"> по требованию соискателя возвращаются. Отказ не препятствует повторной подаче конкурсной заявки после устранения причин отказа.</w:t>
      </w:r>
    </w:p>
    <w:p w:rsidR="00E74FED" w:rsidRPr="00A6769E" w:rsidRDefault="00E74FED" w:rsidP="00956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6769E">
        <w:rPr>
          <w:sz w:val="28"/>
        </w:rPr>
        <w:t>Документы, полученные после установленной даты окончания приема конкурсных заявок, конкурсной комиссией не рассматриваются.</w:t>
      </w:r>
    </w:p>
    <w:p w:rsidR="00E74FED" w:rsidRPr="00A6769E" w:rsidRDefault="00E74FED" w:rsidP="00956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Pr="00A6769E">
        <w:rPr>
          <w:sz w:val="28"/>
        </w:rPr>
        <w:t>.4.</w:t>
      </w:r>
      <w:r>
        <w:rPr>
          <w:sz w:val="28"/>
        </w:rPr>
        <w:t xml:space="preserve"> </w:t>
      </w:r>
      <w:r w:rsidRPr="00A6769E">
        <w:rPr>
          <w:sz w:val="28"/>
        </w:rPr>
        <w:t>Конкурсные заявки рассматриваются конкурсной комиссией по мере их поступления (согласно календарной дате их регистрации в журнале конкурсных заявок).</w:t>
      </w:r>
    </w:p>
    <w:p w:rsidR="00E74FED" w:rsidRPr="00A6769E" w:rsidRDefault="00E74FED" w:rsidP="00956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6769E">
        <w:rPr>
          <w:sz w:val="28"/>
        </w:rPr>
        <w:t>Конкурсная заявка рассматривается на заседании конкурсной комиссии в присутствии участника конкурсного отбора либо уполномоченного, в соответствии с действующим законодательством, представлять интересы участника конкурсной комиссии на заседании конкурсной комиссии.</w:t>
      </w:r>
    </w:p>
    <w:p w:rsidR="00E74FED" w:rsidRPr="00A6769E" w:rsidRDefault="00E74FED" w:rsidP="00956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6769E">
        <w:rPr>
          <w:sz w:val="28"/>
        </w:rPr>
        <w:t xml:space="preserve">В случае необходимости конкурсной комиссией принимается решение </w:t>
      </w:r>
      <w:r w:rsidRPr="00A6769E">
        <w:rPr>
          <w:sz w:val="28"/>
        </w:rPr>
        <w:lastRenderedPageBreak/>
        <w:t>о представлении соискателем информации и разъяснений к материалам, содержащимся в конкурсной заявке.</w:t>
      </w:r>
    </w:p>
    <w:p w:rsidR="00E74FED" w:rsidRPr="00A6769E" w:rsidRDefault="00E74FED" w:rsidP="00956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6769E">
        <w:rPr>
          <w:sz w:val="28"/>
        </w:rPr>
        <w:t>В случае необходимости конкурсной комиссией привлекается эксперт для оценки представленного соискателем бизнес-плана.</w:t>
      </w:r>
    </w:p>
    <w:p w:rsidR="00E74FED" w:rsidRPr="00B0766D" w:rsidRDefault="00E74FED" w:rsidP="00956E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7508">
        <w:rPr>
          <w:rFonts w:ascii="Times New Roman" w:hAnsi="Times New Roman" w:cs="Times New Roman"/>
          <w:sz w:val="28"/>
          <w:szCs w:val="28"/>
        </w:rPr>
        <w:t>.5. Все зарегистрированные заявки соискателей оцениваются каждым</w:t>
      </w:r>
      <w:r w:rsidRPr="00B0766D">
        <w:rPr>
          <w:rFonts w:ascii="Times New Roman" w:hAnsi="Times New Roman" w:cs="Times New Roman"/>
          <w:sz w:val="28"/>
          <w:szCs w:val="28"/>
        </w:rPr>
        <w:t xml:space="preserve"> присутствующим на заседании членом комиссии по </w:t>
      </w:r>
      <w:r>
        <w:rPr>
          <w:rFonts w:ascii="Times New Roman" w:hAnsi="Times New Roman" w:cs="Times New Roman"/>
          <w:sz w:val="28"/>
          <w:szCs w:val="28"/>
        </w:rPr>
        <w:t>системе балльных оценок.</w:t>
      </w:r>
    </w:p>
    <w:p w:rsidR="00E74FED" w:rsidRPr="00707508" w:rsidRDefault="00E74FED" w:rsidP="00956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07508">
        <w:rPr>
          <w:sz w:val="28"/>
        </w:rPr>
        <w:t xml:space="preserve"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проведенного на заседании конкурсной комиссии) - от 0 до 100 баллов. </w:t>
      </w:r>
    </w:p>
    <w:p w:rsidR="00E74FED" w:rsidRPr="00707508" w:rsidRDefault="00E74FED" w:rsidP="00956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07508">
        <w:rPr>
          <w:sz w:val="28"/>
        </w:rPr>
        <w:t>Если соискатель набирает менее 50 баллов, конкурсной комиссией принимается решение об отказе в предоставлении субсидии с указанием причин отказа в протоколе заседания комиссии. Отказ не препятствует повторной подаче конкурсной заявки после устранения причин отказа.</w:t>
      </w:r>
    </w:p>
    <w:p w:rsidR="004C6AD8" w:rsidRDefault="004C6AD8" w:rsidP="004C6A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7508">
        <w:rPr>
          <w:sz w:val="28"/>
        </w:rPr>
        <w:t>Соискателям, набравшим не менее 50 баллов, конкурсная комиссия проставляет дополнительные баллы по следующей системе балльных оценок:</w:t>
      </w:r>
    </w:p>
    <w:p w:rsidR="004C6AD8" w:rsidRDefault="004C6AD8" w:rsidP="004C6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66D">
        <w:rPr>
          <w:sz w:val="28"/>
          <w:szCs w:val="28"/>
        </w:rPr>
        <w:t xml:space="preserve">- основной вид деятельности соискателя соответствует приоритетным для </w:t>
      </w:r>
      <w:r>
        <w:rPr>
          <w:sz w:val="28"/>
          <w:szCs w:val="28"/>
        </w:rPr>
        <w:t>МО</w:t>
      </w:r>
      <w:r w:rsidRPr="00416D07">
        <w:rPr>
          <w:sz w:val="28"/>
          <w:szCs w:val="28"/>
        </w:rPr>
        <w:t xml:space="preserve"> «Подпорожский муниципальный район</w:t>
      </w:r>
      <w:r>
        <w:rPr>
          <w:sz w:val="28"/>
          <w:szCs w:val="28"/>
        </w:rPr>
        <w:t xml:space="preserve">» </w:t>
      </w:r>
      <w:r w:rsidRPr="00B0766D">
        <w:rPr>
          <w:sz w:val="28"/>
          <w:szCs w:val="28"/>
        </w:rPr>
        <w:t>сферам деятельности (развития) малого и среднего предприни</w:t>
      </w:r>
      <w:r w:rsidRPr="00B0766D">
        <w:rPr>
          <w:sz w:val="28"/>
          <w:szCs w:val="28"/>
        </w:rPr>
        <w:softHyphen/>
        <w:t>мательства</w:t>
      </w:r>
      <w:r>
        <w:rPr>
          <w:sz w:val="28"/>
          <w:szCs w:val="28"/>
        </w:rPr>
        <w:t xml:space="preserve"> – 30 баллов;</w:t>
      </w:r>
    </w:p>
    <w:p w:rsidR="004C6AD8" w:rsidRDefault="004C6AD8" w:rsidP="004C6AD8">
      <w:pPr>
        <w:pStyle w:val="FORMATTEXT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B0766D">
        <w:rPr>
          <w:sz w:val="28"/>
          <w:szCs w:val="28"/>
        </w:rPr>
        <w:t>-</w:t>
      </w:r>
      <w:r>
        <w:rPr>
          <w:sz w:val="28"/>
          <w:szCs w:val="28"/>
        </w:rPr>
        <w:t xml:space="preserve"> и</w:t>
      </w:r>
      <w:r w:rsidRPr="00EE5561">
        <w:rPr>
          <w:sz w:val="28"/>
          <w:szCs w:val="28"/>
        </w:rPr>
        <w:t>спользование собственных сре</w:t>
      </w:r>
      <w:proofErr w:type="gramStart"/>
      <w:r w:rsidRPr="00EE5561">
        <w:rPr>
          <w:sz w:val="28"/>
          <w:szCs w:val="28"/>
        </w:rPr>
        <w:t>дств дл</w:t>
      </w:r>
      <w:proofErr w:type="gramEnd"/>
      <w:r w:rsidRPr="00EE5561">
        <w:rPr>
          <w:sz w:val="28"/>
          <w:szCs w:val="28"/>
        </w:rPr>
        <w:t>я организации предпринимательской деятельности (в соответствии с бизнес-планом)</w:t>
      </w:r>
      <w:r>
        <w:rPr>
          <w:sz w:val="28"/>
          <w:szCs w:val="28"/>
        </w:rPr>
        <w:t>:</w:t>
      </w:r>
    </w:p>
    <w:p w:rsidR="004C6AD8" w:rsidRPr="008C3DF6" w:rsidRDefault="004C6AD8" w:rsidP="004C6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DF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C3DF6">
        <w:rPr>
          <w:sz w:val="28"/>
          <w:szCs w:val="28"/>
        </w:rPr>
        <w:t>%</w:t>
      </w:r>
      <w:r>
        <w:rPr>
          <w:sz w:val="28"/>
          <w:szCs w:val="28"/>
        </w:rPr>
        <w:t xml:space="preserve"> собственных средств</w:t>
      </w:r>
      <w:r w:rsidRPr="008C3DF6">
        <w:rPr>
          <w:sz w:val="28"/>
          <w:szCs w:val="28"/>
        </w:rPr>
        <w:t xml:space="preserve"> </w:t>
      </w:r>
      <w:r w:rsidRPr="00B0766D">
        <w:rPr>
          <w:rFonts w:cs="Tahoma"/>
          <w:kern w:val="1"/>
          <w:sz w:val="28"/>
          <w:szCs w:val="28"/>
          <w:lang w:eastAsia="hi-IN" w:bidi="hi-IN"/>
        </w:rPr>
        <w:t xml:space="preserve">– </w:t>
      </w:r>
      <w:r>
        <w:rPr>
          <w:rFonts w:cs="Tahoma"/>
          <w:kern w:val="1"/>
          <w:sz w:val="28"/>
          <w:szCs w:val="28"/>
          <w:lang w:eastAsia="hi-IN" w:bidi="hi-IN"/>
        </w:rPr>
        <w:t>0</w:t>
      </w:r>
      <w:r w:rsidRPr="00B0766D">
        <w:rPr>
          <w:rFonts w:cs="Tahoma"/>
          <w:kern w:val="1"/>
          <w:sz w:val="28"/>
          <w:szCs w:val="28"/>
          <w:lang w:eastAsia="hi-IN" w:bidi="hi-IN"/>
        </w:rPr>
        <w:t xml:space="preserve"> баллов,</w:t>
      </w:r>
    </w:p>
    <w:p w:rsidR="004C6AD8" w:rsidRPr="008C3DF6" w:rsidRDefault="004C6AD8" w:rsidP="004C6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DF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C3DF6">
        <w:rPr>
          <w:sz w:val="28"/>
          <w:szCs w:val="28"/>
        </w:rPr>
        <w:t xml:space="preserve"> % </w:t>
      </w:r>
      <w:r>
        <w:rPr>
          <w:sz w:val="28"/>
          <w:szCs w:val="28"/>
        </w:rPr>
        <w:t>-</w:t>
      </w:r>
      <w:r w:rsidRPr="008C3DF6">
        <w:rPr>
          <w:sz w:val="28"/>
          <w:szCs w:val="28"/>
        </w:rPr>
        <w:t xml:space="preserve"> 50 %</w:t>
      </w:r>
      <w:r>
        <w:rPr>
          <w:sz w:val="28"/>
          <w:szCs w:val="28"/>
        </w:rPr>
        <w:t xml:space="preserve"> собственных средств</w:t>
      </w:r>
      <w:r w:rsidRPr="008C3DF6">
        <w:rPr>
          <w:sz w:val="28"/>
          <w:szCs w:val="28"/>
        </w:rPr>
        <w:t xml:space="preserve"> </w:t>
      </w:r>
      <w:r w:rsidRPr="00B0766D">
        <w:rPr>
          <w:rFonts w:cs="Tahoma"/>
          <w:kern w:val="1"/>
          <w:sz w:val="28"/>
          <w:szCs w:val="28"/>
          <w:lang w:eastAsia="hi-IN" w:bidi="hi-IN"/>
        </w:rPr>
        <w:t xml:space="preserve">– </w:t>
      </w:r>
      <w:r>
        <w:rPr>
          <w:rFonts w:cs="Tahoma"/>
          <w:kern w:val="1"/>
          <w:sz w:val="28"/>
          <w:szCs w:val="28"/>
          <w:lang w:eastAsia="hi-IN" w:bidi="hi-IN"/>
        </w:rPr>
        <w:t>10</w:t>
      </w:r>
      <w:r w:rsidRPr="00B0766D">
        <w:rPr>
          <w:rFonts w:cs="Tahoma"/>
          <w:kern w:val="1"/>
          <w:sz w:val="28"/>
          <w:szCs w:val="28"/>
          <w:lang w:eastAsia="hi-IN" w:bidi="hi-IN"/>
        </w:rPr>
        <w:t xml:space="preserve"> баллов,</w:t>
      </w:r>
    </w:p>
    <w:p w:rsidR="004C6AD8" w:rsidRDefault="004C6AD8" w:rsidP="004C6AD8">
      <w:pPr>
        <w:widowControl w:val="0"/>
        <w:autoSpaceDE w:val="0"/>
        <w:autoSpaceDN w:val="0"/>
        <w:adjustRightInd w:val="0"/>
        <w:ind w:firstLine="709"/>
        <w:jc w:val="both"/>
        <w:rPr>
          <w:rFonts w:cs="Tahoma"/>
          <w:sz w:val="28"/>
          <w:szCs w:val="28"/>
          <w:lang w:eastAsia="hi-IN" w:bidi="hi-IN"/>
        </w:rPr>
      </w:pPr>
      <w:r w:rsidRPr="008C3DF6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8C3DF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собственных средств и более </w:t>
      </w:r>
      <w:r w:rsidRPr="00B0766D">
        <w:rPr>
          <w:rFonts w:cs="Tahoma"/>
          <w:sz w:val="28"/>
          <w:szCs w:val="28"/>
          <w:lang w:eastAsia="hi-IN" w:bidi="hi-IN"/>
        </w:rPr>
        <w:t xml:space="preserve">– </w:t>
      </w:r>
      <w:r>
        <w:rPr>
          <w:rFonts w:cs="Tahoma"/>
          <w:sz w:val="28"/>
          <w:szCs w:val="28"/>
          <w:lang w:eastAsia="hi-IN" w:bidi="hi-IN"/>
        </w:rPr>
        <w:t>20 баллов;</w:t>
      </w:r>
    </w:p>
    <w:p w:rsidR="004C6AD8" w:rsidRPr="00B0766D" w:rsidRDefault="004C6AD8" w:rsidP="004C6AD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766D">
        <w:rPr>
          <w:rFonts w:ascii="Times New Roman" w:hAnsi="Times New Roman"/>
          <w:sz w:val="28"/>
          <w:szCs w:val="28"/>
        </w:rPr>
        <w:t xml:space="preserve">- привлечение для осуществления предпринимательской деятельности наемных работников – 10 баллов за каждого работника; </w:t>
      </w:r>
    </w:p>
    <w:p w:rsidR="004C6AD8" w:rsidRPr="00B0766D" w:rsidRDefault="004C6AD8" w:rsidP="004C6AD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C6AD8">
        <w:rPr>
          <w:rStyle w:val="af5"/>
          <w:b w:val="0"/>
          <w:sz w:val="28"/>
          <w:szCs w:val="28"/>
        </w:rPr>
        <w:t>-</w:t>
      </w:r>
      <w:r w:rsidRPr="00B0766D">
        <w:rPr>
          <w:rStyle w:val="af5"/>
          <w:sz w:val="28"/>
          <w:szCs w:val="28"/>
        </w:rPr>
        <w:t xml:space="preserve"> </w:t>
      </w:r>
      <w:r w:rsidRPr="00B0766D">
        <w:rPr>
          <w:rFonts w:ascii="Times New Roman" w:hAnsi="Times New Roman"/>
          <w:bCs/>
          <w:sz w:val="28"/>
          <w:szCs w:val="28"/>
        </w:rPr>
        <w:t xml:space="preserve">окупаемость бизнес-плана проекта: </w:t>
      </w:r>
    </w:p>
    <w:p w:rsidR="004C6AD8" w:rsidRPr="00B0766D" w:rsidRDefault="004C6AD8" w:rsidP="004C6AD8">
      <w:pPr>
        <w:ind w:firstLine="709"/>
        <w:jc w:val="both"/>
        <w:rPr>
          <w:rFonts w:cs="Tahoma"/>
          <w:kern w:val="1"/>
          <w:sz w:val="28"/>
          <w:szCs w:val="28"/>
          <w:lang w:eastAsia="hi-IN" w:bidi="hi-IN"/>
        </w:rPr>
      </w:pPr>
      <w:r>
        <w:rPr>
          <w:rFonts w:cs="Tahoma"/>
          <w:kern w:val="1"/>
          <w:sz w:val="28"/>
          <w:szCs w:val="28"/>
          <w:lang w:eastAsia="hi-IN" w:bidi="hi-IN"/>
        </w:rPr>
        <w:t xml:space="preserve">   </w:t>
      </w:r>
      <w:r w:rsidRPr="00B0766D">
        <w:rPr>
          <w:rFonts w:cs="Tahoma"/>
          <w:kern w:val="1"/>
          <w:sz w:val="28"/>
          <w:szCs w:val="28"/>
          <w:lang w:eastAsia="hi-IN" w:bidi="hi-IN"/>
        </w:rPr>
        <w:t xml:space="preserve">срок окупаемости до 1,5 лет – 15 баллов, </w:t>
      </w:r>
    </w:p>
    <w:p w:rsidR="004C6AD8" w:rsidRPr="00B0766D" w:rsidRDefault="004C6AD8" w:rsidP="004C6AD8">
      <w:pPr>
        <w:ind w:firstLine="709"/>
        <w:jc w:val="both"/>
        <w:rPr>
          <w:rFonts w:cs="Tahoma"/>
          <w:kern w:val="1"/>
          <w:sz w:val="28"/>
          <w:szCs w:val="28"/>
          <w:lang w:eastAsia="hi-IN" w:bidi="hi-IN"/>
        </w:rPr>
      </w:pPr>
      <w:r>
        <w:rPr>
          <w:rFonts w:cs="Tahoma"/>
          <w:kern w:val="1"/>
          <w:sz w:val="28"/>
          <w:szCs w:val="28"/>
          <w:lang w:eastAsia="hi-IN" w:bidi="hi-IN"/>
        </w:rPr>
        <w:t xml:space="preserve">   </w:t>
      </w:r>
      <w:r w:rsidRPr="00B0766D">
        <w:rPr>
          <w:rFonts w:cs="Tahoma"/>
          <w:kern w:val="1"/>
          <w:sz w:val="28"/>
          <w:szCs w:val="28"/>
          <w:lang w:eastAsia="hi-IN" w:bidi="hi-IN"/>
        </w:rPr>
        <w:t>срок окупаемости от 1,5 до 2 лет – 10 баллов,</w:t>
      </w:r>
    </w:p>
    <w:p w:rsidR="004C6AD8" w:rsidRPr="00B0766D" w:rsidRDefault="004C6AD8" w:rsidP="004C6AD8">
      <w:pPr>
        <w:ind w:firstLine="709"/>
        <w:jc w:val="both"/>
        <w:rPr>
          <w:rFonts w:cs="Tahoma"/>
          <w:kern w:val="1"/>
          <w:sz w:val="28"/>
          <w:szCs w:val="28"/>
          <w:lang w:eastAsia="hi-IN" w:bidi="hi-IN"/>
        </w:rPr>
      </w:pPr>
      <w:r>
        <w:rPr>
          <w:rFonts w:cs="Tahoma"/>
          <w:kern w:val="1"/>
          <w:sz w:val="28"/>
          <w:szCs w:val="28"/>
          <w:lang w:eastAsia="hi-IN" w:bidi="hi-IN"/>
        </w:rPr>
        <w:t xml:space="preserve">   </w:t>
      </w:r>
      <w:r w:rsidRPr="00B0766D">
        <w:rPr>
          <w:rFonts w:cs="Tahoma"/>
          <w:kern w:val="1"/>
          <w:sz w:val="28"/>
          <w:szCs w:val="28"/>
          <w:lang w:eastAsia="hi-IN" w:bidi="hi-IN"/>
        </w:rPr>
        <w:t>срок окупаемости от 2 и выше – 5 баллов.</w:t>
      </w:r>
    </w:p>
    <w:p w:rsidR="004C6AD8" w:rsidRDefault="004C6AD8" w:rsidP="004C6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66D">
        <w:rPr>
          <w:sz w:val="28"/>
          <w:szCs w:val="28"/>
        </w:rPr>
        <w:t xml:space="preserve">- качество подготовки бизнес-плана от 0 до </w:t>
      </w:r>
      <w:r>
        <w:rPr>
          <w:sz w:val="28"/>
          <w:szCs w:val="28"/>
        </w:rPr>
        <w:t>100 баллов.</w:t>
      </w:r>
    </w:p>
    <w:p w:rsidR="00E74FED" w:rsidRPr="00025939" w:rsidRDefault="00E74FED" w:rsidP="004C6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25939">
        <w:rPr>
          <w:sz w:val="28"/>
        </w:rPr>
        <w:t xml:space="preserve">Секретарь конкурсной комиссии суммирует баллы, набранные каждым соискателем, </w:t>
      </w:r>
      <w:proofErr w:type="gramStart"/>
      <w:r w:rsidRPr="00025939">
        <w:rPr>
          <w:sz w:val="28"/>
        </w:rPr>
        <w:t>заносит данные в протокол и объявляет</w:t>
      </w:r>
      <w:proofErr w:type="gramEnd"/>
      <w:r w:rsidRPr="00025939">
        <w:rPr>
          <w:sz w:val="28"/>
        </w:rPr>
        <w:t xml:space="preserve"> членам конкурсной комиссии.</w:t>
      </w:r>
    </w:p>
    <w:p w:rsidR="00E74FED" w:rsidRDefault="00E74FED" w:rsidP="00854C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Pr="00854C41">
        <w:rPr>
          <w:sz w:val="28"/>
        </w:rPr>
        <w:t>.</w:t>
      </w:r>
      <w:r>
        <w:rPr>
          <w:sz w:val="28"/>
        </w:rPr>
        <w:t>6</w:t>
      </w:r>
      <w:r w:rsidRPr="00854C41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Pr="00854C41">
        <w:rPr>
          <w:sz w:val="28"/>
        </w:rPr>
        <w:t xml:space="preserve">Конкурсная комиссия принимает решение о победителях конкурсного отбора, начиная с заявок, набравших максимальное количество баллов, и далее - в порядке убывания баллов с учетом объема средств, предусмотренных на эти цели в </w:t>
      </w:r>
      <w:hyperlink r:id="rId14" w:history="1">
        <w:r w:rsidRPr="00854C41">
          <w:rPr>
            <w:sz w:val="28"/>
          </w:rPr>
          <w:t>муниципальной программе</w:t>
        </w:r>
      </w:hyperlink>
      <w:r w:rsidRPr="00854C41">
        <w:rPr>
          <w:sz w:val="28"/>
        </w:rPr>
        <w:t>, и размера предоставляемой субсидии, который определяется на основании бизнес-плана соискателя с учетом экономически обоснованных осуществленных и (или) планируемых им расходов.</w:t>
      </w:r>
      <w:proofErr w:type="gramEnd"/>
    </w:p>
    <w:p w:rsidR="004C6AD8" w:rsidRPr="00854C41" w:rsidRDefault="004C6AD8" w:rsidP="00854C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045AE">
        <w:rPr>
          <w:sz w:val="28"/>
        </w:rPr>
        <w:t xml:space="preserve">Конкурсная комиссия признает победителями конкурсного отбора заявки, набравшие  не менее </w:t>
      </w:r>
      <w:r>
        <w:rPr>
          <w:sz w:val="28"/>
        </w:rPr>
        <w:t>135</w:t>
      </w:r>
      <w:r w:rsidRPr="00C045AE">
        <w:rPr>
          <w:sz w:val="28"/>
        </w:rPr>
        <w:t xml:space="preserve"> баллов.</w:t>
      </w:r>
    </w:p>
    <w:p w:rsidR="00E74FED" w:rsidRPr="00854C41" w:rsidRDefault="00E74FED" w:rsidP="00854C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54C41">
        <w:rPr>
          <w:sz w:val="28"/>
        </w:rPr>
        <w:t xml:space="preserve">Соискателю, набравшему наибольшее количество баллов, субсидия </w:t>
      </w:r>
      <w:r w:rsidRPr="00854C41">
        <w:rPr>
          <w:sz w:val="28"/>
        </w:rPr>
        <w:lastRenderedPageBreak/>
        <w:t>предоставляется в полном запрашиваемом объеме, но не более 500 000 (Пятисот тысяч) рулей.</w:t>
      </w:r>
    </w:p>
    <w:p w:rsidR="00E74FED" w:rsidRPr="00854C41" w:rsidRDefault="00E74FED" w:rsidP="00F26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54C41">
        <w:rPr>
          <w:sz w:val="28"/>
        </w:rPr>
        <w:t>Если оставшийся объем запрашиваемых соискателями субсидий превышает объем нераспределенных средств, предусмотренных на предоставление субсидий,  средства распределяются пропорционально набранным соискателями баллам.</w:t>
      </w:r>
    </w:p>
    <w:p w:rsidR="00E74FED" w:rsidRPr="00854C41" w:rsidRDefault="00E74FED" w:rsidP="00366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Pr="00854C41">
        <w:rPr>
          <w:sz w:val="28"/>
        </w:rPr>
        <w:t>.7.</w:t>
      </w:r>
      <w:r>
        <w:rPr>
          <w:sz w:val="28"/>
        </w:rPr>
        <w:t xml:space="preserve"> </w:t>
      </w:r>
      <w:r w:rsidRPr="00854C41">
        <w:rPr>
          <w:sz w:val="28"/>
        </w:rPr>
        <w:t xml:space="preserve">Решение конкурсной комиссии оформляется протоколом. </w:t>
      </w:r>
      <w:r w:rsidRPr="00854C41">
        <w:rPr>
          <w:sz w:val="28"/>
          <w:szCs w:val="28"/>
        </w:rPr>
        <w:t>Победителям конкурса направляется соответствующая выписка из протокола заседания конкурсной комиссии (по требованию).</w:t>
      </w:r>
    </w:p>
    <w:p w:rsidR="0081465A" w:rsidRDefault="00E74FED" w:rsidP="008146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C41">
        <w:rPr>
          <w:sz w:val="28"/>
          <w:szCs w:val="28"/>
        </w:rPr>
        <w:t>.8.</w:t>
      </w:r>
      <w:r>
        <w:rPr>
          <w:sz w:val="28"/>
          <w:szCs w:val="28"/>
        </w:rPr>
        <w:t xml:space="preserve"> </w:t>
      </w:r>
      <w:proofErr w:type="gramStart"/>
      <w:r w:rsidR="0081465A" w:rsidRPr="00854C41">
        <w:rPr>
          <w:sz w:val="28"/>
          <w:szCs w:val="28"/>
        </w:rPr>
        <w:t xml:space="preserve">Секретарь конкурсной комиссии составляет </w:t>
      </w:r>
      <w:hyperlink w:anchor="Par905" w:history="1">
        <w:r w:rsidR="0081465A" w:rsidRPr="00854C41">
          <w:rPr>
            <w:sz w:val="28"/>
            <w:szCs w:val="28"/>
          </w:rPr>
          <w:t>реестр</w:t>
        </w:r>
      </w:hyperlink>
      <w:r w:rsidR="0081465A" w:rsidRPr="00854C41">
        <w:rPr>
          <w:sz w:val="28"/>
          <w:szCs w:val="28"/>
        </w:rPr>
        <w:t xml:space="preserve"> победителей конкурсного отбора для перечисления субсидий по форме, согласно </w:t>
      </w:r>
      <w:r w:rsidR="0081465A" w:rsidRPr="007E7900">
        <w:rPr>
          <w:sz w:val="28"/>
          <w:szCs w:val="28"/>
        </w:rPr>
        <w:t>приложению 7 к Порядку</w:t>
      </w:r>
      <w:r w:rsidR="0081465A" w:rsidRPr="00854C41">
        <w:rPr>
          <w:sz w:val="28"/>
          <w:szCs w:val="28"/>
        </w:rPr>
        <w:t xml:space="preserve"> и извещает их в течение 3 (трех)</w:t>
      </w:r>
      <w:r w:rsidR="0081465A">
        <w:rPr>
          <w:sz w:val="28"/>
          <w:szCs w:val="28"/>
        </w:rPr>
        <w:t xml:space="preserve"> рабочих</w:t>
      </w:r>
      <w:r w:rsidR="0081465A" w:rsidRPr="00854C41">
        <w:rPr>
          <w:sz w:val="28"/>
          <w:szCs w:val="28"/>
        </w:rPr>
        <w:t xml:space="preserve"> дней </w:t>
      </w:r>
      <w:r w:rsidR="0081465A">
        <w:rPr>
          <w:sz w:val="28"/>
          <w:szCs w:val="28"/>
        </w:rPr>
        <w:t xml:space="preserve">со дня принятия решения конкурсной комиссией </w:t>
      </w:r>
      <w:r w:rsidR="0081465A" w:rsidRPr="00854C41">
        <w:rPr>
          <w:sz w:val="28"/>
          <w:szCs w:val="28"/>
        </w:rPr>
        <w:t xml:space="preserve">(почтовым отправлением либо по факсу, либо по электронной почте, либо по телефону) о необходимости оформления и подписания </w:t>
      </w:r>
      <w:hyperlink w:anchor="Par439" w:history="1">
        <w:r w:rsidR="0081465A" w:rsidRPr="00854C41">
          <w:rPr>
            <w:sz w:val="28"/>
            <w:szCs w:val="28"/>
          </w:rPr>
          <w:t>договора</w:t>
        </w:r>
      </w:hyperlink>
      <w:r w:rsidR="0081465A" w:rsidRPr="00854C41">
        <w:rPr>
          <w:sz w:val="28"/>
          <w:szCs w:val="28"/>
        </w:rPr>
        <w:t xml:space="preserve"> о предоставлении субсидии.</w:t>
      </w:r>
      <w:proofErr w:type="gramEnd"/>
    </w:p>
    <w:p w:rsidR="00E74FED" w:rsidRPr="00854C41" w:rsidRDefault="0081465A" w:rsidP="008146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FBB">
        <w:rPr>
          <w:sz w:val="28"/>
          <w:szCs w:val="28"/>
        </w:rPr>
        <w:t xml:space="preserve">Победитель конкурсного отбора после определения конкурсной комиссией размера предоставляемой субсидии в течение 10 (десяти) рабочих дней </w:t>
      </w:r>
      <w:proofErr w:type="gramStart"/>
      <w:r w:rsidRPr="00071FBB">
        <w:rPr>
          <w:sz w:val="28"/>
          <w:szCs w:val="28"/>
        </w:rPr>
        <w:t>с даты извещения</w:t>
      </w:r>
      <w:proofErr w:type="gramEnd"/>
      <w:r w:rsidRPr="00071FBB">
        <w:rPr>
          <w:sz w:val="28"/>
          <w:szCs w:val="28"/>
        </w:rPr>
        <w:t xml:space="preserve"> о решении конкурсной комиссии осуществляет корректировку бизнес-плана (плана расходов) в соответствии с объемом и целями расходования субсидии и </w:t>
      </w:r>
      <w:r>
        <w:rPr>
          <w:sz w:val="28"/>
          <w:szCs w:val="28"/>
        </w:rPr>
        <w:t xml:space="preserve">по истечение 10 (десяти) рабочих дней </w:t>
      </w:r>
      <w:r w:rsidRPr="00071FBB">
        <w:rPr>
          <w:sz w:val="28"/>
          <w:szCs w:val="28"/>
        </w:rPr>
        <w:t>предоставляет откорректированный бизнес-план в Администрацию.</w:t>
      </w:r>
    </w:p>
    <w:p w:rsidR="00E74FED" w:rsidRDefault="00E74FED" w:rsidP="00F268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C41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854C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7D78">
        <w:rPr>
          <w:sz w:val="28"/>
          <w:szCs w:val="28"/>
        </w:rPr>
        <w:t xml:space="preserve">Для заключения договора о предоставлении субсидии победители конкурса – Получатели субсидий - обязаны представить </w:t>
      </w:r>
      <w:r w:rsidRPr="00ED6421">
        <w:rPr>
          <w:sz w:val="28"/>
          <w:szCs w:val="28"/>
        </w:rPr>
        <w:t>в течение 30 (тридцати) дней с момента проведения конкурсной процедуры, но не позднее 15 декабря текущего финансового года</w:t>
      </w:r>
      <w:r>
        <w:rPr>
          <w:sz w:val="28"/>
          <w:szCs w:val="28"/>
        </w:rPr>
        <w:t xml:space="preserve"> в Администрацию</w:t>
      </w:r>
      <w:r w:rsidRPr="00197D78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ие</w:t>
      </w:r>
      <w:r w:rsidRPr="00197D78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197D78">
        <w:rPr>
          <w:sz w:val="28"/>
          <w:szCs w:val="28"/>
        </w:rPr>
        <w:t>:</w:t>
      </w:r>
    </w:p>
    <w:p w:rsidR="00E74FED" w:rsidRPr="000C067F" w:rsidRDefault="00E74FED" w:rsidP="00F268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0C067F">
        <w:rPr>
          <w:sz w:val="28"/>
        </w:rPr>
        <w:t xml:space="preserve">1) </w:t>
      </w:r>
      <w:hyperlink r:id="rId15" w:history="1">
        <w:r w:rsidRPr="000C067F">
          <w:rPr>
            <w:sz w:val="28"/>
          </w:rPr>
          <w:t>заявление</w:t>
        </w:r>
      </w:hyperlink>
      <w:r w:rsidRPr="000C067F">
        <w:rPr>
          <w:sz w:val="28"/>
        </w:rPr>
        <w:t xml:space="preserve"> о </w:t>
      </w:r>
      <w:r>
        <w:rPr>
          <w:sz w:val="28"/>
        </w:rPr>
        <w:t>перечислении</w:t>
      </w:r>
      <w:r w:rsidRPr="000C067F">
        <w:rPr>
          <w:sz w:val="28"/>
        </w:rPr>
        <w:t xml:space="preserve"> субсидии по форме, согласно </w:t>
      </w:r>
      <w:r w:rsidRPr="007E7900">
        <w:rPr>
          <w:sz w:val="28"/>
          <w:szCs w:val="28"/>
        </w:rPr>
        <w:t>приложению 4</w:t>
      </w:r>
      <w:r>
        <w:rPr>
          <w:sz w:val="28"/>
          <w:szCs w:val="28"/>
        </w:rPr>
        <w:t xml:space="preserve"> к Порядку</w:t>
      </w:r>
      <w:r w:rsidRPr="00E34E1F">
        <w:rPr>
          <w:sz w:val="28"/>
          <w:szCs w:val="28"/>
        </w:rPr>
        <w:t>;</w:t>
      </w:r>
    </w:p>
    <w:p w:rsidR="00E74FED" w:rsidRPr="00197D78" w:rsidRDefault="00E74FED" w:rsidP="00F26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83"/>
      <w:bookmarkEnd w:id="0"/>
      <w:r>
        <w:rPr>
          <w:sz w:val="28"/>
          <w:szCs w:val="28"/>
        </w:rPr>
        <w:t xml:space="preserve">2) </w:t>
      </w:r>
      <w:r w:rsidRPr="00195104">
        <w:rPr>
          <w:sz w:val="28"/>
        </w:rPr>
        <w:t>копия свидетельства о постановке на налоговый учет;</w:t>
      </w:r>
    </w:p>
    <w:p w:rsidR="0081465A" w:rsidRDefault="0081465A" w:rsidP="008146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" w:name="Par184"/>
      <w:bookmarkStart w:id="2" w:name="Par186"/>
      <w:bookmarkEnd w:id="1"/>
      <w:bookmarkEnd w:id="2"/>
      <w:r w:rsidRPr="001F00A9">
        <w:rPr>
          <w:sz w:val="28"/>
        </w:rPr>
        <w:t xml:space="preserve">3) отчет и платежные документы, подтверждающие произведенные в соответствии с бизнес-планом расходы на предпринимательскую деятельность </w:t>
      </w:r>
      <w:r w:rsidRPr="001F00A9">
        <w:rPr>
          <w:sz w:val="28"/>
          <w:szCs w:val="28"/>
        </w:rPr>
        <w:t>(счета, платежные поручения, счета-фактуры, товарные накладные, товарные и кассовые чеки, договоры, акты)</w:t>
      </w:r>
      <w:r>
        <w:rPr>
          <w:sz w:val="28"/>
        </w:rPr>
        <w:t>;</w:t>
      </w:r>
    </w:p>
    <w:p w:rsidR="00E74FED" w:rsidRDefault="00E74FED" w:rsidP="00F26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Pr="00197D78">
        <w:rPr>
          <w:sz w:val="28"/>
        </w:rPr>
        <w:t>) банковские реквизиты с указанием расчетного счета получателя для перечисления субсидии.</w:t>
      </w:r>
    </w:p>
    <w:p w:rsidR="00E74FED" w:rsidRPr="000C067F" w:rsidRDefault="00E74FED" w:rsidP="00F2688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t xml:space="preserve">5) </w:t>
      </w:r>
      <w:hyperlink w:anchor="Par411" w:history="1">
        <w:r w:rsidRPr="000C067F">
          <w:rPr>
            <w:sz w:val="28"/>
          </w:rPr>
          <w:t>сведения</w:t>
        </w:r>
      </w:hyperlink>
      <w:r w:rsidRPr="000C067F">
        <w:rPr>
          <w:sz w:val="28"/>
        </w:rPr>
        <w:t xml:space="preserve"> о зарегистрированном бизнесе по форме, согласно </w:t>
      </w:r>
      <w:r w:rsidRPr="00F26880">
        <w:rPr>
          <w:sz w:val="28"/>
        </w:rPr>
        <w:t xml:space="preserve">приложению 5 </w:t>
      </w:r>
      <w:r w:rsidRPr="000C067F">
        <w:rPr>
          <w:sz w:val="28"/>
        </w:rPr>
        <w:t>к настоящему Положению.</w:t>
      </w:r>
    </w:p>
    <w:p w:rsidR="00E74FED" w:rsidRPr="00ED6421" w:rsidRDefault="00E74FED" w:rsidP="00236261">
      <w:pPr>
        <w:ind w:firstLine="709"/>
        <w:jc w:val="both"/>
        <w:rPr>
          <w:sz w:val="28"/>
          <w:szCs w:val="28"/>
        </w:rPr>
      </w:pPr>
      <w:r w:rsidRPr="00ED6421">
        <w:rPr>
          <w:sz w:val="28"/>
          <w:szCs w:val="28"/>
        </w:rPr>
        <w:t xml:space="preserve">Администрация рассматривает представленные Получателем субсидий документы в течение 3 (трех) рабочих дней. </w:t>
      </w:r>
    </w:p>
    <w:p w:rsidR="00E74FED" w:rsidRPr="00854C41" w:rsidRDefault="00E74FED" w:rsidP="003665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C41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854C41">
        <w:rPr>
          <w:sz w:val="28"/>
          <w:szCs w:val="28"/>
        </w:rPr>
        <w:t>. Администрация готовит проект договора о предоставлении субсидии из местного бюджета</w:t>
      </w:r>
      <w:r w:rsidRPr="00854C41">
        <w:rPr>
          <w:i/>
          <w:sz w:val="28"/>
          <w:szCs w:val="28"/>
        </w:rPr>
        <w:t xml:space="preserve"> </w:t>
      </w:r>
      <w:r w:rsidRPr="00854C41">
        <w:rPr>
          <w:sz w:val="28"/>
          <w:szCs w:val="28"/>
        </w:rPr>
        <w:t>по типовой форме</w:t>
      </w:r>
      <w:r>
        <w:rPr>
          <w:sz w:val="28"/>
          <w:szCs w:val="28"/>
        </w:rPr>
        <w:t>, утвержденной приказом Комитета финансов</w:t>
      </w:r>
      <w:r w:rsidRPr="00854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Pr="00854C41">
        <w:rPr>
          <w:sz w:val="28"/>
          <w:szCs w:val="28"/>
        </w:rPr>
        <w:t xml:space="preserve">в размере, рассчитанном в соответствии с пунктом </w:t>
      </w:r>
      <w:r>
        <w:rPr>
          <w:sz w:val="28"/>
          <w:szCs w:val="28"/>
        </w:rPr>
        <w:t>1.6</w:t>
      </w:r>
      <w:r w:rsidRPr="00854C4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854C41">
        <w:rPr>
          <w:sz w:val="28"/>
          <w:szCs w:val="28"/>
        </w:rPr>
        <w:t xml:space="preserve"> в пределах утвержденных лимитных бюджетных ассигнований и лимитов бюджетных обязательств на текущий финансовый год.</w:t>
      </w:r>
    </w:p>
    <w:p w:rsidR="00E74FED" w:rsidRPr="00AB3E18" w:rsidRDefault="00E74FED" w:rsidP="003665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54C4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854C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4C41">
        <w:rPr>
          <w:sz w:val="28"/>
          <w:szCs w:val="28"/>
        </w:rPr>
        <w:t xml:space="preserve">Проект договора о предоставлении субсидии из местного бюджета </w:t>
      </w:r>
      <w:r w:rsidRPr="00AB3E18">
        <w:rPr>
          <w:sz w:val="28"/>
          <w:szCs w:val="28"/>
        </w:rPr>
        <w:t>Получателю субсидии согласуется с Комитетом финансов и Отделом по учету и отчетности  Администрации.</w:t>
      </w:r>
    </w:p>
    <w:p w:rsidR="00E74FED" w:rsidRPr="00AB3E18" w:rsidRDefault="00E74FED" w:rsidP="003665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3E18">
        <w:rPr>
          <w:sz w:val="28"/>
          <w:szCs w:val="28"/>
        </w:rPr>
        <w:t>.12.</w:t>
      </w:r>
      <w:r>
        <w:rPr>
          <w:sz w:val="28"/>
          <w:szCs w:val="28"/>
        </w:rPr>
        <w:t xml:space="preserve"> </w:t>
      </w:r>
      <w:r w:rsidRPr="00AB3E18">
        <w:rPr>
          <w:sz w:val="28"/>
          <w:szCs w:val="28"/>
        </w:rPr>
        <w:t xml:space="preserve">Договор считается заключенным с момента его подписания Получателем субсидии и </w:t>
      </w:r>
      <w:r>
        <w:rPr>
          <w:sz w:val="28"/>
          <w:szCs w:val="28"/>
        </w:rPr>
        <w:t>Администрацией</w:t>
      </w:r>
      <w:r w:rsidRPr="00AB3E18">
        <w:rPr>
          <w:sz w:val="28"/>
          <w:szCs w:val="28"/>
        </w:rPr>
        <w:t>.</w:t>
      </w:r>
    </w:p>
    <w:p w:rsidR="00E74FED" w:rsidRDefault="00E74FED" w:rsidP="003665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3E18">
        <w:rPr>
          <w:sz w:val="28"/>
          <w:szCs w:val="28"/>
        </w:rPr>
        <w:t>.13.</w:t>
      </w:r>
      <w:r>
        <w:rPr>
          <w:sz w:val="28"/>
          <w:szCs w:val="28"/>
        </w:rPr>
        <w:t xml:space="preserve"> </w:t>
      </w:r>
      <w:r w:rsidRPr="00AB3E18">
        <w:rPr>
          <w:sz w:val="28"/>
          <w:szCs w:val="28"/>
        </w:rPr>
        <w:t xml:space="preserve">В случае нарушения победителем конкурса сроков представления документов, указанных в подпункте </w:t>
      </w:r>
      <w:hyperlink w:anchor="Par182" w:history="1">
        <w:r>
          <w:rPr>
            <w:sz w:val="28"/>
            <w:szCs w:val="28"/>
          </w:rPr>
          <w:t>3.9</w:t>
        </w:r>
      </w:hyperlink>
      <w:r w:rsidRPr="00AB3E1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AB3E18">
        <w:rPr>
          <w:sz w:val="28"/>
          <w:szCs w:val="28"/>
        </w:rPr>
        <w:t xml:space="preserve">, средства, предназначенные победителю конкурса, по решению конкурсной комиссии могут быть в порядке, установленном </w:t>
      </w:r>
      <w:r>
        <w:rPr>
          <w:sz w:val="28"/>
          <w:szCs w:val="28"/>
        </w:rPr>
        <w:t>разделом 3</w:t>
      </w:r>
      <w:r w:rsidRPr="00AB3E1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AB3E18">
        <w:rPr>
          <w:sz w:val="28"/>
          <w:szCs w:val="28"/>
        </w:rPr>
        <w:t>, предоставлены другому победителю конкурса и (или) соискателю.</w:t>
      </w:r>
    </w:p>
    <w:p w:rsidR="00E74FED" w:rsidRPr="00AB3E18" w:rsidRDefault="00E74FED" w:rsidP="003665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прием конкурсных заявок для проведения конкурсных отборов продолжается.</w:t>
      </w:r>
    </w:p>
    <w:p w:rsidR="00E74FED" w:rsidRPr="00236261" w:rsidRDefault="00E74FED" w:rsidP="002362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236261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236261">
        <w:rPr>
          <w:sz w:val="28"/>
          <w:szCs w:val="28"/>
        </w:rPr>
        <w:t xml:space="preserve">а первое число месяца, предшествующего месяцу, в котором </w:t>
      </w:r>
      <w:proofErr w:type="gramStart"/>
      <w:r w:rsidRPr="00236261">
        <w:rPr>
          <w:sz w:val="28"/>
          <w:szCs w:val="28"/>
        </w:rPr>
        <w:t>планируется заключение договора Получатели субсидий должны</w:t>
      </w:r>
      <w:proofErr w:type="gramEnd"/>
      <w:r w:rsidRPr="00236261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следующим требованиям: </w:t>
      </w:r>
    </w:p>
    <w:p w:rsidR="00E74FED" w:rsidRPr="00AB3E18" w:rsidRDefault="00E74FED" w:rsidP="003665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AB3E1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AB3E18">
        <w:rPr>
          <w:sz w:val="28"/>
          <w:szCs w:val="28"/>
        </w:rPr>
        <w:t>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E74FED" w:rsidRPr="00AB3E18" w:rsidRDefault="00E74FED" w:rsidP="003665A9">
      <w:pPr>
        <w:ind w:firstLine="567"/>
        <w:jc w:val="both"/>
        <w:rPr>
          <w:sz w:val="28"/>
        </w:rPr>
      </w:pPr>
      <w:r>
        <w:rPr>
          <w:sz w:val="28"/>
          <w:szCs w:val="28"/>
        </w:rPr>
        <w:t>3.15</w:t>
      </w:r>
      <w:r w:rsidRPr="00AB3E18">
        <w:rPr>
          <w:sz w:val="28"/>
        </w:rPr>
        <w:t>.2.</w:t>
      </w:r>
      <w:r>
        <w:rPr>
          <w:sz w:val="28"/>
        </w:rPr>
        <w:t xml:space="preserve"> </w:t>
      </w:r>
      <w:r w:rsidRPr="00AB3E18">
        <w:rPr>
          <w:sz w:val="28"/>
        </w:rPr>
        <w:t>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E74FED" w:rsidRPr="00AB3E18" w:rsidRDefault="00E74FED" w:rsidP="003665A9">
      <w:pPr>
        <w:ind w:firstLine="567"/>
        <w:jc w:val="both"/>
        <w:rPr>
          <w:sz w:val="28"/>
        </w:rPr>
      </w:pPr>
      <w:r>
        <w:rPr>
          <w:sz w:val="28"/>
          <w:szCs w:val="28"/>
        </w:rPr>
        <w:t>3.15</w:t>
      </w:r>
      <w:r w:rsidRPr="00AB3E18">
        <w:rPr>
          <w:sz w:val="28"/>
        </w:rPr>
        <w:t>.3.</w:t>
      </w:r>
      <w:r>
        <w:rPr>
          <w:sz w:val="28"/>
        </w:rPr>
        <w:t xml:space="preserve"> </w:t>
      </w:r>
      <w:r w:rsidRPr="00AB3E18">
        <w:rPr>
          <w:sz w:val="28"/>
        </w:rPr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E74FED" w:rsidRPr="00AB3E18" w:rsidRDefault="00E74FED" w:rsidP="003665A9">
      <w:pPr>
        <w:ind w:firstLine="567"/>
        <w:jc w:val="both"/>
        <w:rPr>
          <w:sz w:val="28"/>
        </w:rPr>
      </w:pPr>
      <w:r>
        <w:rPr>
          <w:sz w:val="28"/>
          <w:szCs w:val="28"/>
        </w:rPr>
        <w:t>3.15</w:t>
      </w:r>
      <w:r w:rsidRPr="00AB3E18">
        <w:rPr>
          <w:sz w:val="28"/>
        </w:rPr>
        <w:t xml:space="preserve">.4. </w:t>
      </w:r>
      <w:proofErr w:type="gramStart"/>
      <w:r w:rsidRPr="00AB3E18">
        <w:rPr>
          <w:sz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предусматривающих раскрытия и предоставления информации при проведении финансовых операций (оффшорные зоны) в</w:t>
      </w:r>
      <w:proofErr w:type="gramEnd"/>
      <w:r w:rsidRPr="00AB3E18">
        <w:rPr>
          <w:sz w:val="28"/>
        </w:rPr>
        <w:t xml:space="preserve"> </w:t>
      </w:r>
      <w:proofErr w:type="gramStart"/>
      <w:r w:rsidRPr="00AB3E18">
        <w:rPr>
          <w:sz w:val="28"/>
        </w:rPr>
        <w:t>отношении</w:t>
      </w:r>
      <w:proofErr w:type="gramEnd"/>
      <w:r w:rsidRPr="00AB3E18">
        <w:rPr>
          <w:sz w:val="28"/>
        </w:rPr>
        <w:t xml:space="preserve"> таких юридических лиц. В совокупности не превышает 50 процентов.</w:t>
      </w:r>
    </w:p>
    <w:p w:rsidR="00E74FED" w:rsidRDefault="00E74FED" w:rsidP="003665A9">
      <w:pPr>
        <w:ind w:firstLine="567"/>
        <w:jc w:val="both"/>
        <w:rPr>
          <w:sz w:val="28"/>
        </w:rPr>
      </w:pPr>
      <w:r>
        <w:rPr>
          <w:sz w:val="28"/>
          <w:szCs w:val="28"/>
        </w:rPr>
        <w:t>3.15</w:t>
      </w:r>
      <w:r w:rsidRPr="00AB3E18">
        <w:rPr>
          <w:sz w:val="28"/>
        </w:rPr>
        <w:t>.5.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подпункте 1.2.</w:t>
      </w:r>
    </w:p>
    <w:p w:rsidR="00E74FED" w:rsidRDefault="00E74FED" w:rsidP="003665A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3.16. </w:t>
      </w:r>
      <w:r w:rsidRPr="00AB3E18">
        <w:rPr>
          <w:sz w:val="28"/>
        </w:rPr>
        <w:t xml:space="preserve">Администрация перечисляет субсидии Получателям субсидий </w:t>
      </w:r>
      <w:r w:rsidR="00D05287" w:rsidRPr="00AB3E18">
        <w:rPr>
          <w:sz w:val="28"/>
        </w:rPr>
        <w:t xml:space="preserve">не позднее  </w:t>
      </w:r>
      <w:r w:rsidR="00D05287">
        <w:rPr>
          <w:sz w:val="28"/>
          <w:szCs w:val="28"/>
        </w:rPr>
        <w:t>10 (десятого)</w:t>
      </w:r>
      <w:r w:rsidR="00D05287" w:rsidRPr="00F36D60">
        <w:rPr>
          <w:sz w:val="28"/>
        </w:rPr>
        <w:t xml:space="preserve"> </w:t>
      </w:r>
      <w:r w:rsidR="00D05287" w:rsidRPr="00AB3E18">
        <w:rPr>
          <w:sz w:val="28"/>
        </w:rPr>
        <w:t>рабочего дня</w:t>
      </w:r>
      <w:r w:rsidRPr="00AB3E18">
        <w:rPr>
          <w:sz w:val="28"/>
        </w:rPr>
        <w:t xml:space="preserve"> после </w:t>
      </w:r>
      <w:r>
        <w:rPr>
          <w:sz w:val="28"/>
        </w:rPr>
        <w:t>заключения договора</w:t>
      </w:r>
      <w:r w:rsidRPr="00AB3E18">
        <w:rPr>
          <w:sz w:val="28"/>
        </w:rPr>
        <w:t>.</w:t>
      </w:r>
    </w:p>
    <w:p w:rsidR="00E74FED" w:rsidRPr="00AB3E18" w:rsidRDefault="00E74FED" w:rsidP="003665A9">
      <w:pPr>
        <w:ind w:firstLine="567"/>
        <w:jc w:val="both"/>
        <w:rPr>
          <w:sz w:val="28"/>
        </w:rPr>
      </w:pPr>
      <w:r>
        <w:rPr>
          <w:sz w:val="28"/>
        </w:rPr>
        <w:t xml:space="preserve">3.17. </w:t>
      </w:r>
      <w:r w:rsidRPr="00AB3E18">
        <w:rPr>
          <w:sz w:val="28"/>
        </w:rPr>
        <w:t>Администрация перечисляет субсидию на расчетный счет, открытый Получателем субсидии в учреждении Центрального банка Российской Федерации или кредитных организациях</w:t>
      </w:r>
      <w:r>
        <w:rPr>
          <w:sz w:val="28"/>
        </w:rPr>
        <w:t xml:space="preserve">. </w:t>
      </w:r>
    </w:p>
    <w:p w:rsidR="00E74FED" w:rsidRPr="00656AC0" w:rsidRDefault="00E74FED" w:rsidP="003665A9">
      <w:pPr>
        <w:ind w:firstLine="567"/>
        <w:jc w:val="both"/>
      </w:pPr>
    </w:p>
    <w:p w:rsidR="00E74FED" w:rsidRDefault="00E74FED" w:rsidP="006758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7C5DB4">
        <w:rPr>
          <w:rFonts w:ascii="Times New Roman" w:hAnsi="Times New Roman" w:cs="Times New Roman"/>
          <w:b/>
          <w:bCs/>
          <w:sz w:val="28"/>
          <w:szCs w:val="24"/>
        </w:rPr>
        <w:t>. Требования к отчетности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67586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К</w:t>
      </w:r>
      <w:r w:rsidRPr="007F248B">
        <w:rPr>
          <w:rFonts w:ascii="Times New Roman" w:hAnsi="Times New Roman" w:cs="Times New Roman"/>
          <w:b/>
          <w:bCs/>
          <w:sz w:val="28"/>
          <w:szCs w:val="24"/>
        </w:rPr>
        <w:t>онтрол</w:t>
      </w:r>
      <w:r>
        <w:rPr>
          <w:rFonts w:ascii="Times New Roman" w:hAnsi="Times New Roman" w:cs="Times New Roman"/>
          <w:b/>
          <w:bCs/>
          <w:sz w:val="28"/>
          <w:szCs w:val="24"/>
        </w:rPr>
        <w:t>ь</w:t>
      </w:r>
      <w:r w:rsidRPr="007F248B">
        <w:rPr>
          <w:rFonts w:ascii="Times New Roman" w:hAnsi="Times New Roman" w:cs="Times New Roman"/>
          <w:b/>
          <w:bCs/>
          <w:sz w:val="28"/>
          <w:szCs w:val="24"/>
        </w:rPr>
        <w:t xml:space="preserve"> за</w:t>
      </w:r>
      <w:proofErr w:type="gramEnd"/>
      <w:r w:rsidRPr="007F248B">
        <w:rPr>
          <w:rFonts w:ascii="Times New Roman" w:hAnsi="Times New Roman" w:cs="Times New Roman"/>
          <w:b/>
          <w:bCs/>
          <w:sz w:val="28"/>
          <w:szCs w:val="24"/>
        </w:rPr>
        <w:t xml:space="preserve"> соблюдением условий, </w:t>
      </w:r>
    </w:p>
    <w:p w:rsidR="00E74FED" w:rsidRDefault="00E74FED" w:rsidP="006758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F248B">
        <w:rPr>
          <w:rFonts w:ascii="Times New Roman" w:hAnsi="Times New Roman" w:cs="Times New Roman"/>
          <w:b/>
          <w:bCs/>
          <w:sz w:val="28"/>
          <w:szCs w:val="24"/>
        </w:rPr>
        <w:t xml:space="preserve">целей и порядка предоставления субсидий и ответственности </w:t>
      </w:r>
    </w:p>
    <w:p w:rsidR="00E74FED" w:rsidRPr="007C5DB4" w:rsidRDefault="00E74FED" w:rsidP="006758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4"/>
        </w:rPr>
      </w:pPr>
      <w:r w:rsidRPr="007F248B">
        <w:rPr>
          <w:rFonts w:ascii="Times New Roman" w:hAnsi="Times New Roman" w:cs="Times New Roman"/>
          <w:b/>
          <w:bCs/>
          <w:sz w:val="28"/>
          <w:szCs w:val="24"/>
        </w:rPr>
        <w:t>за их нарушение</w:t>
      </w:r>
    </w:p>
    <w:p w:rsidR="00E74FED" w:rsidRPr="00D72D59" w:rsidRDefault="00E74FED" w:rsidP="003665A9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Cs/>
          <w:caps/>
          <w:sz w:val="24"/>
          <w:szCs w:val="24"/>
        </w:rPr>
      </w:pPr>
    </w:p>
    <w:p w:rsidR="00E74FED" w:rsidRPr="007F248B" w:rsidRDefault="00E74FED" w:rsidP="00366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Pr="007F248B">
        <w:rPr>
          <w:sz w:val="28"/>
        </w:rPr>
        <w:t>.1.</w:t>
      </w:r>
      <w:r>
        <w:rPr>
          <w:sz w:val="28"/>
        </w:rPr>
        <w:t xml:space="preserve"> </w:t>
      </w:r>
      <w:r w:rsidRPr="007F248B">
        <w:rPr>
          <w:sz w:val="28"/>
        </w:rPr>
        <w:t xml:space="preserve">Получатель субсидии обязан представлять в Администрацию (через сектор по </w:t>
      </w:r>
      <w:proofErr w:type="gramStart"/>
      <w:r w:rsidRPr="007F248B">
        <w:rPr>
          <w:sz w:val="28"/>
        </w:rPr>
        <w:t>экономическо</w:t>
      </w:r>
      <w:r>
        <w:rPr>
          <w:sz w:val="28"/>
        </w:rPr>
        <w:t>му</w:t>
      </w:r>
      <w:proofErr w:type="gramEnd"/>
      <w:r w:rsidRPr="007F248B">
        <w:rPr>
          <w:sz w:val="28"/>
        </w:rPr>
        <w:t xml:space="preserve"> развити</w:t>
      </w:r>
      <w:r>
        <w:rPr>
          <w:sz w:val="28"/>
        </w:rPr>
        <w:t>ю</w:t>
      </w:r>
      <w:r w:rsidRPr="007F248B">
        <w:rPr>
          <w:sz w:val="28"/>
        </w:rPr>
        <w:t xml:space="preserve"> и инвестиционной деятельности Администрации) в течение 3 (трех) лет:</w:t>
      </w:r>
    </w:p>
    <w:p w:rsidR="00E74FED" w:rsidRPr="007F248B" w:rsidRDefault="00E74FED" w:rsidP="00366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7F248B">
        <w:rPr>
          <w:sz w:val="28"/>
        </w:rPr>
        <w:t xml:space="preserve">- ежеквартально до 15-го числа месяца, следующего за отчетным кварталом, сведения о хозяйственной деятельности субъекта </w:t>
      </w:r>
      <w:r>
        <w:rPr>
          <w:sz w:val="28"/>
        </w:rPr>
        <w:t>малого и среднего</w:t>
      </w:r>
      <w:r w:rsidRPr="007F248B">
        <w:rPr>
          <w:sz w:val="28"/>
        </w:rPr>
        <w:t xml:space="preserve"> предпринимательства;</w:t>
      </w:r>
    </w:p>
    <w:p w:rsidR="00E74FED" w:rsidRPr="007F248B" w:rsidRDefault="00E74FED" w:rsidP="00366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7F248B">
        <w:rPr>
          <w:sz w:val="28"/>
        </w:rPr>
        <w:t xml:space="preserve">- ежегодно до 20-го марта года, следующего за </w:t>
      </w:r>
      <w:proofErr w:type="gramStart"/>
      <w:r w:rsidRPr="007F248B">
        <w:rPr>
          <w:sz w:val="28"/>
        </w:rPr>
        <w:t>отчетным</w:t>
      </w:r>
      <w:proofErr w:type="gramEnd"/>
      <w:r w:rsidRPr="007F248B">
        <w:rPr>
          <w:sz w:val="28"/>
        </w:rPr>
        <w:t>, анкеты получателя поддержки.</w:t>
      </w:r>
    </w:p>
    <w:p w:rsidR="00E74FED" w:rsidRPr="007F248B" w:rsidRDefault="00E74FED" w:rsidP="003665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Pr="007F248B">
        <w:rPr>
          <w:sz w:val="28"/>
        </w:rPr>
        <w:t>.2.</w:t>
      </w:r>
      <w:r>
        <w:rPr>
          <w:sz w:val="28"/>
        </w:rPr>
        <w:t xml:space="preserve"> </w:t>
      </w:r>
      <w:r w:rsidRPr="007F248B">
        <w:rPr>
          <w:sz w:val="28"/>
        </w:rPr>
        <w:t>Получатель субсидии обязан осуществлять предпринимательскую деятельность в течение трех лет и не менее этого срока.</w:t>
      </w:r>
    </w:p>
    <w:p w:rsidR="00E74FED" w:rsidRPr="007F248B" w:rsidRDefault="00E74FED" w:rsidP="003665A9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7F248B">
        <w:rPr>
          <w:sz w:val="28"/>
        </w:rPr>
        <w:t>.3. Получатель субсидии выражает согласие:</w:t>
      </w:r>
    </w:p>
    <w:p w:rsidR="00E74FED" w:rsidRPr="007F248B" w:rsidRDefault="00E74FED" w:rsidP="003665A9">
      <w:pPr>
        <w:ind w:firstLine="567"/>
        <w:jc w:val="both"/>
        <w:rPr>
          <w:sz w:val="28"/>
        </w:rPr>
      </w:pPr>
      <w:r w:rsidRPr="007F248B">
        <w:rPr>
          <w:sz w:val="28"/>
        </w:rPr>
        <w:t>-</w:t>
      </w:r>
      <w:r>
        <w:rPr>
          <w:sz w:val="28"/>
        </w:rPr>
        <w:t xml:space="preserve"> </w:t>
      </w:r>
      <w:r w:rsidRPr="007F248B">
        <w:rPr>
          <w:sz w:val="28"/>
        </w:rPr>
        <w:t xml:space="preserve">на осуществление Администрацией (в лице сектора по </w:t>
      </w:r>
      <w:proofErr w:type="gramStart"/>
      <w:r w:rsidRPr="007F248B">
        <w:rPr>
          <w:sz w:val="28"/>
        </w:rPr>
        <w:t>экономическо</w:t>
      </w:r>
      <w:r>
        <w:rPr>
          <w:sz w:val="28"/>
        </w:rPr>
        <w:t>му</w:t>
      </w:r>
      <w:proofErr w:type="gramEnd"/>
      <w:r w:rsidRPr="007F248B">
        <w:rPr>
          <w:sz w:val="28"/>
        </w:rPr>
        <w:t xml:space="preserve"> развити</w:t>
      </w:r>
      <w:r>
        <w:rPr>
          <w:sz w:val="28"/>
        </w:rPr>
        <w:t>ю</w:t>
      </w:r>
      <w:r w:rsidRPr="007F248B">
        <w:rPr>
          <w:sz w:val="28"/>
        </w:rPr>
        <w:t xml:space="preserve"> и инвестиционной деятельности Администрации), комитетом финансов, а также уполномоченными органами государственного финансового контроля проверок соблюдения условий, целей и порядка предоставления субсидии, установленных договором;</w:t>
      </w:r>
    </w:p>
    <w:p w:rsidR="00E74FED" w:rsidRDefault="00E74FED" w:rsidP="003665A9">
      <w:pPr>
        <w:ind w:firstLine="567"/>
        <w:jc w:val="both"/>
        <w:rPr>
          <w:sz w:val="28"/>
        </w:rPr>
      </w:pPr>
      <w:r w:rsidRPr="007F248B">
        <w:rPr>
          <w:sz w:val="28"/>
        </w:rPr>
        <w:t>-</w:t>
      </w:r>
      <w:r>
        <w:rPr>
          <w:sz w:val="28"/>
        </w:rPr>
        <w:t xml:space="preserve"> </w:t>
      </w:r>
      <w:r w:rsidRPr="007F248B">
        <w:rPr>
          <w:sz w:val="28"/>
        </w:rPr>
        <w:t>на передачу и обработку его персональных данных в соответствии с законодательством Российской Федерации.</w:t>
      </w:r>
    </w:p>
    <w:p w:rsidR="00E74FED" w:rsidRPr="00052361" w:rsidRDefault="00E74FED" w:rsidP="00D952AB">
      <w:pPr>
        <w:ind w:firstLine="567"/>
        <w:jc w:val="both"/>
        <w:rPr>
          <w:sz w:val="28"/>
        </w:rPr>
      </w:pPr>
      <w:r>
        <w:rPr>
          <w:sz w:val="28"/>
        </w:rPr>
        <w:t xml:space="preserve">4.4. </w:t>
      </w:r>
      <w:r w:rsidRPr="00052361">
        <w:rPr>
          <w:sz w:val="28"/>
        </w:rPr>
        <w:t>Получатель несет ответственность за несвоевременное, ненадлежащее, недостоверное представление отчетов об использовании выделенных средств.</w:t>
      </w:r>
    </w:p>
    <w:p w:rsidR="00E74FED" w:rsidRPr="00052361" w:rsidRDefault="00E74FED" w:rsidP="003665A9">
      <w:pPr>
        <w:ind w:firstLine="567"/>
        <w:jc w:val="both"/>
        <w:rPr>
          <w:sz w:val="28"/>
          <w:szCs w:val="28"/>
        </w:rPr>
      </w:pPr>
      <w:r w:rsidRPr="00052361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052361">
        <w:rPr>
          <w:sz w:val="28"/>
          <w:szCs w:val="28"/>
        </w:rPr>
        <w:t xml:space="preserve">. Контроль соблюдения условий, целей и порядка предоставления субсидий осуществляется Администрацией (в лице сектора по </w:t>
      </w:r>
      <w:proofErr w:type="gramStart"/>
      <w:r w:rsidRPr="00052361">
        <w:rPr>
          <w:sz w:val="28"/>
          <w:szCs w:val="28"/>
        </w:rPr>
        <w:t>экономическому</w:t>
      </w:r>
      <w:proofErr w:type="gramEnd"/>
      <w:r w:rsidRPr="00052361">
        <w:rPr>
          <w:sz w:val="28"/>
          <w:szCs w:val="28"/>
        </w:rPr>
        <w:t xml:space="preserve"> развитию и инвестиционной деятельности Администрации), комитетом финансов, а также уполномоченными органами государственного финансового контроля.</w:t>
      </w:r>
    </w:p>
    <w:p w:rsidR="00E74FED" w:rsidRPr="00052361" w:rsidRDefault="00E74FED" w:rsidP="003665A9">
      <w:pPr>
        <w:ind w:firstLine="567"/>
        <w:jc w:val="both"/>
        <w:rPr>
          <w:sz w:val="28"/>
          <w:szCs w:val="28"/>
        </w:rPr>
      </w:pPr>
      <w:r w:rsidRPr="00052361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52361">
        <w:rPr>
          <w:sz w:val="28"/>
          <w:szCs w:val="28"/>
        </w:rPr>
        <w:t>. Контроль целевого использования Получателем субсидии денежных средств, перечисленных по заключенному договору, осуществляется на основании первичных учетных документов и по документам финансовой отчетности.</w:t>
      </w:r>
    </w:p>
    <w:p w:rsidR="00E74FED" w:rsidRPr="00052361" w:rsidRDefault="00E74FED" w:rsidP="003665A9">
      <w:pPr>
        <w:ind w:firstLine="567"/>
        <w:jc w:val="both"/>
        <w:rPr>
          <w:sz w:val="28"/>
          <w:szCs w:val="28"/>
        </w:rPr>
      </w:pPr>
      <w:r w:rsidRPr="00052361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052361">
        <w:rPr>
          <w:sz w:val="28"/>
          <w:szCs w:val="28"/>
        </w:rPr>
        <w:t xml:space="preserve">. </w:t>
      </w:r>
      <w:proofErr w:type="gramStart"/>
      <w:r w:rsidRPr="00052361">
        <w:rPr>
          <w:sz w:val="28"/>
          <w:szCs w:val="28"/>
        </w:rPr>
        <w:t xml:space="preserve">В случае выявления нарушения Получателем субсидии условий предоставления субсидий, Администрация в течение 10 (десяти) рабочих дней </w:t>
      </w:r>
      <w:r w:rsidR="00B24244">
        <w:rPr>
          <w:sz w:val="28"/>
        </w:rPr>
        <w:t>с момента их обнаружения</w:t>
      </w:r>
      <w:r w:rsidR="00B24244" w:rsidRPr="00052361">
        <w:rPr>
          <w:sz w:val="28"/>
          <w:szCs w:val="28"/>
        </w:rPr>
        <w:t xml:space="preserve"> </w:t>
      </w:r>
      <w:bookmarkStart w:id="3" w:name="_GoBack"/>
      <w:bookmarkEnd w:id="3"/>
      <w:r w:rsidRPr="00052361">
        <w:rPr>
          <w:sz w:val="28"/>
          <w:szCs w:val="28"/>
        </w:rPr>
        <w:t>составляет акт о выявленных нарушениях с указанием нарушений и сроков их устранения Получателем субсидии (далее – акт) и направляет на бумажном носителе (лично в руки либо почтовым отправлением) копию акта Получателю субсидии.</w:t>
      </w:r>
      <w:proofErr w:type="gramEnd"/>
    </w:p>
    <w:p w:rsidR="00E74FED" w:rsidRPr="00052361" w:rsidRDefault="00E74FED" w:rsidP="003665A9">
      <w:pPr>
        <w:ind w:firstLine="567"/>
        <w:jc w:val="both"/>
        <w:rPr>
          <w:sz w:val="28"/>
        </w:rPr>
      </w:pPr>
      <w:r w:rsidRPr="00052361">
        <w:rPr>
          <w:sz w:val="28"/>
        </w:rPr>
        <w:lastRenderedPageBreak/>
        <w:t>4.</w:t>
      </w:r>
      <w:r>
        <w:rPr>
          <w:sz w:val="28"/>
        </w:rPr>
        <w:t>8</w:t>
      </w:r>
      <w:r w:rsidRPr="00052361">
        <w:rPr>
          <w:sz w:val="28"/>
        </w:rPr>
        <w:t xml:space="preserve">. </w:t>
      </w:r>
      <w:proofErr w:type="gramStart"/>
      <w:r w:rsidRPr="00052361">
        <w:rPr>
          <w:sz w:val="28"/>
        </w:rPr>
        <w:t xml:space="preserve">В случае </w:t>
      </w:r>
      <w:proofErr w:type="spellStart"/>
      <w:r w:rsidRPr="00052361">
        <w:rPr>
          <w:sz w:val="28"/>
        </w:rPr>
        <w:t>неустранения</w:t>
      </w:r>
      <w:proofErr w:type="spellEnd"/>
      <w:r w:rsidRPr="00052361">
        <w:rPr>
          <w:sz w:val="28"/>
        </w:rPr>
        <w:t xml:space="preserve"> нарушений в установленные в акте сроки, главный распорядитель в течение 10 (десяти) рабочих дней со дня истечения указанного срока принимает решение о возврате в местный бюджет субсидии, полученной Получателем субсидии, и направляет Получателю субсидии (не позднее 5 (пяти) рабочих дней со дня принятия решения о возврате в бюджет субсидий) на бумажном носителе (лично в руки либо почтовым</w:t>
      </w:r>
      <w:proofErr w:type="gramEnd"/>
      <w:r w:rsidRPr="00052361">
        <w:rPr>
          <w:sz w:val="28"/>
        </w:rPr>
        <w:t xml:space="preserve"> отправлением) требование, в котором должны быть предусмотрены:</w:t>
      </w:r>
    </w:p>
    <w:p w:rsidR="00E74FED" w:rsidRPr="00052361" w:rsidRDefault="00E74FED" w:rsidP="003665A9">
      <w:pPr>
        <w:ind w:firstLine="567"/>
        <w:jc w:val="both"/>
        <w:rPr>
          <w:sz w:val="28"/>
        </w:rPr>
      </w:pPr>
      <w:r w:rsidRPr="00052361">
        <w:rPr>
          <w:sz w:val="28"/>
        </w:rPr>
        <w:t>-</w:t>
      </w:r>
      <w:r>
        <w:rPr>
          <w:sz w:val="28"/>
        </w:rPr>
        <w:t xml:space="preserve"> </w:t>
      </w:r>
      <w:r w:rsidRPr="00052361">
        <w:rPr>
          <w:sz w:val="28"/>
        </w:rPr>
        <w:t>подлежащая возврату сумма денежных средств и сроки ее возврата;</w:t>
      </w:r>
    </w:p>
    <w:p w:rsidR="00E74FED" w:rsidRPr="00052361" w:rsidRDefault="00E74FED" w:rsidP="003665A9">
      <w:pPr>
        <w:ind w:firstLine="567"/>
        <w:jc w:val="both"/>
        <w:rPr>
          <w:sz w:val="28"/>
        </w:rPr>
      </w:pPr>
      <w:r w:rsidRPr="00052361">
        <w:rPr>
          <w:sz w:val="28"/>
        </w:rPr>
        <w:t>-</w:t>
      </w:r>
      <w:r>
        <w:rPr>
          <w:sz w:val="28"/>
        </w:rPr>
        <w:t xml:space="preserve"> </w:t>
      </w:r>
      <w:r w:rsidRPr="00052361">
        <w:rPr>
          <w:sz w:val="28"/>
        </w:rPr>
        <w:t>реквизиты платежа, по которым должен быть осуществлен возврат субсидий.</w:t>
      </w:r>
    </w:p>
    <w:p w:rsidR="00E74FED" w:rsidRPr="00052361" w:rsidRDefault="00E74FED" w:rsidP="003665A9">
      <w:pPr>
        <w:ind w:firstLine="567"/>
        <w:jc w:val="both"/>
        <w:rPr>
          <w:sz w:val="28"/>
        </w:rPr>
      </w:pPr>
      <w:r w:rsidRPr="00052361">
        <w:rPr>
          <w:sz w:val="28"/>
        </w:rPr>
        <w:t>4.</w:t>
      </w:r>
      <w:r>
        <w:rPr>
          <w:sz w:val="28"/>
        </w:rPr>
        <w:t>9</w:t>
      </w:r>
      <w:r w:rsidRPr="00052361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Pr="00052361">
        <w:rPr>
          <w:sz w:val="28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Администрацией и (или) уполномоченным органом муниципального финансового контроля, в случае </w:t>
      </w:r>
      <w:proofErr w:type="spellStart"/>
      <w:r w:rsidRPr="00052361">
        <w:rPr>
          <w:sz w:val="28"/>
        </w:rPr>
        <w:t>недостижения</w:t>
      </w:r>
      <w:proofErr w:type="spellEnd"/>
      <w:r w:rsidRPr="00052361">
        <w:rPr>
          <w:sz w:val="28"/>
        </w:rPr>
        <w:t xml:space="preserve"> показателей результативности Получатель субсидии несет ответственность в соответствии с действующим законодательством Российской Федерации. </w:t>
      </w:r>
      <w:proofErr w:type="gramEnd"/>
    </w:p>
    <w:p w:rsidR="00E74FED" w:rsidRDefault="00E74FED" w:rsidP="003665A9">
      <w:pPr>
        <w:ind w:firstLine="567"/>
        <w:jc w:val="both"/>
        <w:rPr>
          <w:sz w:val="28"/>
        </w:rPr>
      </w:pPr>
      <w:r w:rsidRPr="00052361">
        <w:rPr>
          <w:sz w:val="28"/>
        </w:rPr>
        <w:t xml:space="preserve">Возврат субсидии Получателем субсидии производится в добровольном порядке в установленные </w:t>
      </w:r>
      <w:r>
        <w:rPr>
          <w:sz w:val="28"/>
        </w:rPr>
        <w:t>Администрацией</w:t>
      </w:r>
      <w:r w:rsidRPr="00052361">
        <w:rPr>
          <w:sz w:val="28"/>
        </w:rPr>
        <w:t xml:space="preserve"> сроки с момента выявления нарушений или образования экономии денежных средств. Если по истечению указанного срока Получатель субсидии отказывается добровольно возвращать субсидию, возврат субсидий в местный бюджет осуществляется в порядке, установленном законодательством Российской Федерации.</w:t>
      </w:r>
    </w:p>
    <w:p w:rsidR="00D05287" w:rsidRPr="00052361" w:rsidRDefault="00D05287" w:rsidP="003665A9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4.10. </w:t>
      </w:r>
      <w:r w:rsidRPr="00B1117B">
        <w:rPr>
          <w:bCs/>
          <w:sz w:val="28"/>
          <w:lang w:eastAsia="en-US"/>
        </w:rPr>
        <w:t xml:space="preserve">Получатель </w:t>
      </w:r>
      <w:r>
        <w:rPr>
          <w:bCs/>
          <w:sz w:val="28"/>
          <w:lang w:eastAsia="en-US"/>
        </w:rPr>
        <w:t xml:space="preserve">субсидии </w:t>
      </w:r>
      <w:r w:rsidRPr="00B1117B">
        <w:rPr>
          <w:bCs/>
          <w:sz w:val="28"/>
          <w:lang w:eastAsia="en-US"/>
        </w:rPr>
        <w:t>дает согласие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E74FED" w:rsidRPr="00E36CE8" w:rsidRDefault="00E74FED" w:rsidP="00FD549E">
      <w:pPr>
        <w:pageBreakBefore/>
        <w:ind w:left="6521"/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r w:rsidRPr="00E36CE8">
        <w:rPr>
          <w:bCs/>
        </w:rPr>
        <w:t xml:space="preserve"> 1</w:t>
      </w:r>
    </w:p>
    <w:p w:rsidR="00E74FED" w:rsidRPr="00E36CE8" w:rsidRDefault="00E74FED" w:rsidP="00FD549E">
      <w:pPr>
        <w:ind w:left="5529"/>
        <w:jc w:val="right"/>
        <w:rPr>
          <w:b/>
        </w:rPr>
      </w:pPr>
      <w:r w:rsidRPr="00E36CE8">
        <w:rPr>
          <w:bCs/>
        </w:rPr>
        <w:t>к По</w:t>
      </w:r>
      <w:r>
        <w:rPr>
          <w:bCs/>
        </w:rPr>
        <w:t>рядку</w:t>
      </w:r>
      <w:r w:rsidRPr="00E36CE8">
        <w:rPr>
          <w:bCs/>
        </w:rPr>
        <w:t xml:space="preserve"> </w:t>
      </w:r>
      <w:r>
        <w:rPr>
          <w:bCs/>
        </w:rPr>
        <w:t>предоставления субсидий</w:t>
      </w:r>
      <w:r w:rsidRPr="007344E5">
        <w:rPr>
          <w:bCs/>
        </w:rPr>
        <w:t xml:space="preserve">  </w:t>
      </w:r>
    </w:p>
    <w:p w:rsidR="00E74FED" w:rsidRPr="00E34E1F" w:rsidRDefault="00E74FED" w:rsidP="00FD54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3794" w:type="dxa"/>
        <w:tblLayout w:type="fixed"/>
        <w:tblLook w:val="00A0" w:firstRow="1" w:lastRow="0" w:firstColumn="1" w:lastColumn="0" w:noHBand="0" w:noVBand="0"/>
      </w:tblPr>
      <w:tblGrid>
        <w:gridCol w:w="283"/>
        <w:gridCol w:w="284"/>
        <w:gridCol w:w="1275"/>
        <w:gridCol w:w="568"/>
        <w:gridCol w:w="3260"/>
      </w:tblGrid>
      <w:tr w:rsidR="00E74FED" w:rsidRPr="00CB5C26" w:rsidTr="00FD549E">
        <w:tc>
          <w:tcPr>
            <w:tcW w:w="283" w:type="dxa"/>
            <w:vAlign w:val="bottom"/>
          </w:tcPr>
          <w:p w:rsidR="00E74FED" w:rsidRPr="00802A0B" w:rsidRDefault="00E74FED" w:rsidP="006922CA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b w:val="0"/>
                <w:sz w:val="24"/>
                <w:szCs w:val="28"/>
              </w:rPr>
            </w:pPr>
            <w:r w:rsidRPr="00802A0B">
              <w:rPr>
                <w:rFonts w:ascii="Tms Rmn" w:hAnsi="Tms Rmn"/>
                <w:b w:val="0"/>
                <w:sz w:val="24"/>
              </w:rPr>
              <w:t>В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E74FED" w:rsidRPr="00CB5C26" w:rsidRDefault="00E74FED" w:rsidP="006922CA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szCs w:val="28"/>
              </w:rPr>
            </w:pPr>
          </w:p>
        </w:tc>
      </w:tr>
      <w:tr w:rsidR="00E74FED" w:rsidRPr="00CB5C26" w:rsidTr="00FD549E">
        <w:trPr>
          <w:trHeight w:val="409"/>
        </w:trPr>
        <w:tc>
          <w:tcPr>
            <w:tcW w:w="283" w:type="dxa"/>
          </w:tcPr>
          <w:p w:rsidR="00E74FED" w:rsidRPr="00802A0B" w:rsidRDefault="00E74FED" w:rsidP="006922CA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sz w:val="26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74FED" w:rsidRPr="00CB5C26" w:rsidRDefault="00E74FED" w:rsidP="006922CA">
            <w:pPr>
              <w:tabs>
                <w:tab w:val="left" w:pos="-108"/>
                <w:tab w:val="left" w:pos="5279"/>
              </w:tabs>
              <w:overflowPunct w:val="0"/>
              <w:autoSpaceDE w:val="0"/>
              <w:autoSpaceDN w:val="0"/>
              <w:adjustRightInd w:val="0"/>
              <w:ind w:left="-108" w:right="-142"/>
              <w:jc w:val="center"/>
              <w:textAlignment w:val="baseline"/>
              <w:rPr>
                <w:rFonts w:ascii="Tms Rmn" w:hAnsi="Tms Rmn"/>
                <w:szCs w:val="28"/>
              </w:rPr>
            </w:pPr>
            <w:r w:rsidRPr="00CB5C26">
              <w:rPr>
                <w:rFonts w:ascii="Tms Rmn" w:hAnsi="Tms Rmn"/>
                <w:sz w:val="18"/>
              </w:rPr>
              <w:t>(наименование органа, предоставляющего  муниципальную</w:t>
            </w:r>
            <w:r w:rsidRPr="00CB5C26">
              <w:rPr>
                <w:rFonts w:ascii="Calibri" w:hAnsi="Calibri"/>
                <w:sz w:val="18"/>
              </w:rPr>
              <w:t xml:space="preserve"> </w:t>
            </w:r>
            <w:r w:rsidRPr="00CB5C26">
              <w:rPr>
                <w:rFonts w:ascii="Tms Rmn" w:hAnsi="Tms Rmn"/>
                <w:sz w:val="18"/>
              </w:rPr>
              <w:t>услугу)</w:t>
            </w:r>
          </w:p>
        </w:tc>
      </w:tr>
      <w:tr w:rsidR="00E74FED" w:rsidRPr="00CB5C26" w:rsidTr="00FD549E">
        <w:trPr>
          <w:trHeight w:val="537"/>
        </w:trPr>
        <w:tc>
          <w:tcPr>
            <w:tcW w:w="567" w:type="dxa"/>
            <w:gridSpan w:val="2"/>
            <w:vAlign w:val="bottom"/>
          </w:tcPr>
          <w:p w:rsidR="00E74FED" w:rsidRPr="00802A0B" w:rsidRDefault="00E74FED" w:rsidP="006922CA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b w:val="0"/>
                <w:sz w:val="24"/>
                <w:szCs w:val="28"/>
              </w:rPr>
            </w:pPr>
            <w:r w:rsidRPr="00802A0B">
              <w:rPr>
                <w:rFonts w:ascii="Tms Rmn" w:hAnsi="Tms Rmn"/>
                <w:b w:val="0"/>
                <w:sz w:val="24"/>
              </w:rPr>
              <w:t>От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74FED" w:rsidRPr="00CB5C26" w:rsidRDefault="00E74FED" w:rsidP="006922C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szCs w:val="28"/>
              </w:rPr>
            </w:pPr>
          </w:p>
        </w:tc>
      </w:tr>
      <w:tr w:rsidR="00E74FED" w:rsidRPr="00CB5C26" w:rsidTr="00FD549E">
        <w:trPr>
          <w:trHeight w:val="579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74FED" w:rsidRPr="00802A0B" w:rsidRDefault="00E74FED" w:rsidP="006922CA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sz w:val="2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E74FED" w:rsidRPr="00CB5C26" w:rsidRDefault="00E74FED" w:rsidP="006922C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szCs w:val="28"/>
              </w:rPr>
            </w:pPr>
            <w:r w:rsidRPr="00CB5C26">
              <w:rPr>
                <w:rFonts w:ascii="Tms Rmn" w:hAnsi="Tms Rmn"/>
                <w:sz w:val="18"/>
              </w:rPr>
              <w:t xml:space="preserve"> </w:t>
            </w:r>
            <w:proofErr w:type="gramStart"/>
            <w:r w:rsidRPr="00CB5C26">
              <w:rPr>
                <w:rFonts w:ascii="Tms Rmn" w:hAnsi="Tms Rmn"/>
                <w:sz w:val="18"/>
              </w:rPr>
              <w:t>(ФИО заявителя/наименование организации,</w:t>
            </w:r>
            <w:r w:rsidRPr="00CB5C26">
              <w:rPr>
                <w:rFonts w:ascii="Calibri" w:hAnsi="Calibri"/>
                <w:sz w:val="18"/>
              </w:rPr>
              <w:t xml:space="preserve"> </w:t>
            </w:r>
            <w:proofErr w:type="gramEnd"/>
          </w:p>
        </w:tc>
      </w:tr>
      <w:tr w:rsidR="00E74FED" w:rsidRPr="00CB5C26" w:rsidTr="00FD549E">
        <w:trPr>
          <w:trHeight w:val="117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E74FED" w:rsidRPr="00802A0B" w:rsidRDefault="00E74FED" w:rsidP="006922CA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sz w:val="1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E74FED" w:rsidRPr="00CB5C26" w:rsidRDefault="00E74FED" w:rsidP="006922C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18"/>
              </w:rPr>
            </w:pPr>
            <w:r w:rsidRPr="00CB5C26">
              <w:rPr>
                <w:rFonts w:ascii="Tms Rmn" w:hAnsi="Tms Rmn"/>
                <w:sz w:val="18"/>
              </w:rPr>
              <w:t>должность представителя)</w:t>
            </w:r>
          </w:p>
          <w:p w:rsidR="00E74FED" w:rsidRPr="00CB5C26" w:rsidRDefault="00E74FED" w:rsidP="006922C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16"/>
              </w:rPr>
            </w:pPr>
          </w:p>
        </w:tc>
      </w:tr>
      <w:tr w:rsidR="00E74FED" w:rsidRPr="00CB5C26" w:rsidTr="00802A0B">
        <w:tc>
          <w:tcPr>
            <w:tcW w:w="2410" w:type="dxa"/>
            <w:gridSpan w:val="4"/>
          </w:tcPr>
          <w:p w:rsidR="00E74FED" w:rsidRPr="00802A0B" w:rsidRDefault="00E74FED" w:rsidP="00802A0B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ms Rmn" w:hAnsi="Tms Rmn"/>
                <w:b w:val="0"/>
                <w:sz w:val="24"/>
                <w:szCs w:val="28"/>
              </w:rPr>
            </w:pPr>
            <w:r w:rsidRPr="00802A0B">
              <w:rPr>
                <w:rFonts w:ascii="Tms Rmn" w:hAnsi="Tms Rmn"/>
                <w:b w:val="0"/>
                <w:sz w:val="24"/>
              </w:rPr>
              <w:t>Адрес проживания/</w:t>
            </w:r>
            <w:r w:rsidRPr="00802A0B">
              <w:rPr>
                <w:rFonts w:ascii="Calibri" w:hAnsi="Calibri"/>
                <w:b w:val="0"/>
                <w:sz w:val="24"/>
              </w:rPr>
              <w:t xml:space="preserve"> </w:t>
            </w:r>
            <w:r w:rsidRPr="00802A0B">
              <w:rPr>
                <w:rFonts w:ascii="Tms Rmn" w:hAnsi="Tms Rmn"/>
                <w:b w:val="0"/>
                <w:sz w:val="24"/>
              </w:rPr>
              <w:t>места нахождения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FED" w:rsidRPr="00CB5C26" w:rsidRDefault="00E74FED" w:rsidP="006922CA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szCs w:val="28"/>
              </w:rPr>
            </w:pPr>
          </w:p>
        </w:tc>
      </w:tr>
      <w:tr w:rsidR="00E74FED" w:rsidRPr="00CB5C26" w:rsidTr="00802A0B">
        <w:tc>
          <w:tcPr>
            <w:tcW w:w="2410" w:type="dxa"/>
            <w:gridSpan w:val="4"/>
          </w:tcPr>
          <w:p w:rsidR="00E74FED" w:rsidRPr="00802A0B" w:rsidRDefault="00E74FED" w:rsidP="006922CA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4FED" w:rsidRPr="00CB5C26" w:rsidRDefault="00E74FED" w:rsidP="006922CA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szCs w:val="28"/>
              </w:rPr>
            </w:pPr>
          </w:p>
        </w:tc>
      </w:tr>
      <w:tr w:rsidR="00E74FED" w:rsidRPr="00CB5C26" w:rsidTr="00FD549E"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E74FED" w:rsidRPr="00802A0B" w:rsidRDefault="00E74FED" w:rsidP="006922CA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sz w:val="24"/>
                <w:szCs w:val="28"/>
              </w:rPr>
            </w:pPr>
            <w:r w:rsidRPr="00802A0B">
              <w:rPr>
                <w:rFonts w:ascii="Tms Rmn" w:hAnsi="Tms Rmn"/>
                <w:b w:val="0"/>
                <w:sz w:val="24"/>
              </w:rPr>
              <w:t>Телефон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FED" w:rsidRPr="00CB5C26" w:rsidRDefault="00E74FED" w:rsidP="006922CA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szCs w:val="28"/>
              </w:rPr>
            </w:pPr>
          </w:p>
        </w:tc>
      </w:tr>
      <w:tr w:rsidR="00E74FED" w:rsidRPr="00CB5C26" w:rsidTr="00FD549E">
        <w:tc>
          <w:tcPr>
            <w:tcW w:w="1842" w:type="dxa"/>
            <w:gridSpan w:val="3"/>
          </w:tcPr>
          <w:p w:rsidR="00E74FED" w:rsidRPr="00802A0B" w:rsidRDefault="00E74FED" w:rsidP="006922CA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sz w:val="24"/>
                <w:szCs w:val="28"/>
              </w:rPr>
            </w:pPr>
            <w:r w:rsidRPr="00802A0B">
              <w:rPr>
                <w:rFonts w:ascii="Tms Rmn" w:hAnsi="Tms Rmn"/>
                <w:b w:val="0"/>
                <w:sz w:val="24"/>
              </w:rPr>
              <w:t>Адрес эл/почты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FED" w:rsidRPr="00CB5C26" w:rsidRDefault="00E74FED" w:rsidP="006922CA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szCs w:val="28"/>
              </w:rPr>
            </w:pPr>
          </w:p>
        </w:tc>
      </w:tr>
    </w:tbl>
    <w:p w:rsidR="00E74FED" w:rsidRDefault="00E74FED" w:rsidP="00FD549E">
      <w:pPr>
        <w:ind w:left="4111"/>
      </w:pPr>
    </w:p>
    <w:p w:rsidR="00E74FED" w:rsidRPr="00E34E1F" w:rsidRDefault="00E74FED" w:rsidP="00FD549E">
      <w:pPr>
        <w:autoSpaceDE w:val="0"/>
        <w:autoSpaceDN w:val="0"/>
        <w:adjustRightInd w:val="0"/>
        <w:jc w:val="center"/>
      </w:pPr>
      <w:r w:rsidRPr="00E34E1F">
        <w:rPr>
          <w:b/>
        </w:rPr>
        <w:t>ЗАЯВЛЕНИЕ</w:t>
      </w:r>
    </w:p>
    <w:p w:rsidR="00E74FED" w:rsidRPr="00E34E1F" w:rsidRDefault="00E74FED" w:rsidP="00FD549E">
      <w:pPr>
        <w:autoSpaceDE w:val="0"/>
        <w:autoSpaceDN w:val="0"/>
        <w:adjustRightInd w:val="0"/>
      </w:pPr>
    </w:p>
    <w:p w:rsidR="00E74FED" w:rsidRPr="00E34E1F" w:rsidRDefault="00E74FED" w:rsidP="002E7979">
      <w:pPr>
        <w:autoSpaceDE w:val="0"/>
        <w:autoSpaceDN w:val="0"/>
        <w:adjustRightInd w:val="0"/>
        <w:ind w:firstLine="709"/>
        <w:jc w:val="both"/>
      </w:pPr>
      <w:r w:rsidRPr="00E34E1F">
        <w:t>Прошу  предоставить    мне   субсидию   на    организацию    предпринимательской деятельности в размере</w:t>
      </w:r>
      <w:proofErr w:type="gramStart"/>
      <w:r w:rsidRPr="00E34E1F">
        <w:t xml:space="preserve"> _________________</w:t>
      </w:r>
      <w:r>
        <w:t xml:space="preserve"> (___</w:t>
      </w:r>
      <w:r w:rsidRPr="00E34E1F">
        <w:t>___</w:t>
      </w:r>
      <w:r>
        <w:t>_______________</w:t>
      </w:r>
      <w:r w:rsidRPr="00E34E1F">
        <w:t>____</w:t>
      </w:r>
      <w:r>
        <w:t>______</w:t>
      </w:r>
      <w:r w:rsidRPr="00E34E1F">
        <w:t xml:space="preserve">) </w:t>
      </w:r>
      <w:proofErr w:type="gramEnd"/>
      <w:r w:rsidRPr="00E34E1F">
        <w:t>рублей.</w:t>
      </w:r>
    </w:p>
    <w:p w:rsidR="00E74FED" w:rsidRPr="00E34E1F" w:rsidRDefault="00E74FED" w:rsidP="00802A0B">
      <w:pPr>
        <w:autoSpaceDE w:val="0"/>
        <w:autoSpaceDN w:val="0"/>
        <w:adjustRightInd w:val="0"/>
        <w:ind w:left="3119"/>
        <w:jc w:val="both"/>
        <w:rPr>
          <w:sz w:val="18"/>
        </w:rPr>
      </w:pPr>
      <w:r w:rsidRPr="00E34E1F">
        <w:rPr>
          <w:sz w:val="18"/>
        </w:rPr>
        <w:t xml:space="preserve"> (цифрами)</w:t>
      </w:r>
      <w:r w:rsidRPr="00C30403">
        <w:rPr>
          <w:sz w:val="18"/>
        </w:rPr>
        <w:t xml:space="preserve"> </w:t>
      </w:r>
      <w:r>
        <w:rPr>
          <w:sz w:val="18"/>
        </w:rPr>
        <w:t xml:space="preserve">                                                </w:t>
      </w:r>
      <w:r w:rsidRPr="00E34E1F">
        <w:rPr>
          <w:sz w:val="18"/>
        </w:rPr>
        <w:t>(прописью)</w:t>
      </w:r>
    </w:p>
    <w:p w:rsidR="00E74FED" w:rsidRPr="00E34E1F" w:rsidRDefault="00E74FED" w:rsidP="00FD549E">
      <w:pPr>
        <w:autoSpaceDE w:val="0"/>
        <w:autoSpaceDN w:val="0"/>
        <w:adjustRightInd w:val="0"/>
        <w:jc w:val="center"/>
        <w:rPr>
          <w:sz w:val="18"/>
        </w:rPr>
      </w:pPr>
    </w:p>
    <w:p w:rsidR="00E74FED" w:rsidRDefault="00E74FED" w:rsidP="00FD549E">
      <w:pPr>
        <w:autoSpaceDE w:val="0"/>
        <w:autoSpaceDN w:val="0"/>
        <w:adjustRightInd w:val="0"/>
        <w:ind w:firstLine="709"/>
        <w:jc w:val="both"/>
      </w:pPr>
      <w:r w:rsidRPr="00E34E1F">
        <w:t>Гото</w:t>
      </w:r>
      <w:proofErr w:type="gramStart"/>
      <w:r w:rsidRPr="00E34E1F">
        <w:t>в(</w:t>
      </w:r>
      <w:proofErr w:type="gramEnd"/>
      <w:r w:rsidRPr="00E34E1F">
        <w:t>а)   инвестировать  (инвестировал)   в  организацию   предпринимательской</w:t>
      </w:r>
    </w:p>
    <w:p w:rsidR="00E74FED" w:rsidRPr="00E34E1F" w:rsidRDefault="00E74FED" w:rsidP="00FD549E">
      <w:pPr>
        <w:autoSpaceDE w:val="0"/>
        <w:autoSpaceDN w:val="0"/>
        <w:adjustRightInd w:val="0"/>
        <w:ind w:firstLine="709"/>
        <w:jc w:val="both"/>
        <w:rPr>
          <w:sz w:val="18"/>
        </w:rPr>
      </w:pPr>
      <w:r w:rsidRPr="00E34E1F">
        <w:t xml:space="preserve"> </w:t>
      </w:r>
      <w:r w:rsidRPr="00E34E1F">
        <w:rPr>
          <w:sz w:val="18"/>
        </w:rPr>
        <w:t xml:space="preserve">                                                        (нужное подчеркнуть)</w:t>
      </w:r>
    </w:p>
    <w:p w:rsidR="00E74FED" w:rsidRPr="00E34E1F" w:rsidRDefault="00E74FED" w:rsidP="00FD549E">
      <w:pPr>
        <w:autoSpaceDE w:val="0"/>
        <w:autoSpaceDN w:val="0"/>
        <w:adjustRightInd w:val="0"/>
        <w:jc w:val="both"/>
      </w:pPr>
      <w:r w:rsidRPr="00E34E1F">
        <w:t>деятельности</w:t>
      </w:r>
      <w:proofErr w:type="gramStart"/>
      <w:r w:rsidRPr="00E34E1F">
        <w:t xml:space="preserve">  ______________(______</w:t>
      </w:r>
      <w:r>
        <w:t>___________________</w:t>
      </w:r>
      <w:r w:rsidRPr="00E34E1F">
        <w:t xml:space="preserve">__________________) </w:t>
      </w:r>
      <w:proofErr w:type="gramEnd"/>
      <w:r w:rsidRPr="00E34E1F">
        <w:t>рублей.</w:t>
      </w:r>
    </w:p>
    <w:p w:rsidR="00E74FED" w:rsidRPr="00E34E1F" w:rsidRDefault="00E74FED" w:rsidP="00FD549E">
      <w:pPr>
        <w:autoSpaceDE w:val="0"/>
        <w:autoSpaceDN w:val="0"/>
        <w:adjustRightInd w:val="0"/>
        <w:ind w:firstLine="1843"/>
        <w:jc w:val="both"/>
        <w:rPr>
          <w:sz w:val="18"/>
        </w:rPr>
      </w:pPr>
      <w:r w:rsidRPr="00E34E1F">
        <w:rPr>
          <w:sz w:val="18"/>
        </w:rPr>
        <w:t xml:space="preserve"> (цифрами)                               </w:t>
      </w:r>
      <w:r>
        <w:rPr>
          <w:sz w:val="18"/>
        </w:rPr>
        <w:t xml:space="preserve">                              </w:t>
      </w:r>
      <w:r w:rsidRPr="00E34E1F">
        <w:rPr>
          <w:sz w:val="18"/>
        </w:rPr>
        <w:t xml:space="preserve">      (прописью)</w:t>
      </w:r>
    </w:p>
    <w:p w:rsidR="00E74FED" w:rsidRPr="00E34E1F" w:rsidRDefault="00E74FED" w:rsidP="00FD549E">
      <w:pPr>
        <w:autoSpaceDE w:val="0"/>
        <w:autoSpaceDN w:val="0"/>
        <w:adjustRightInd w:val="0"/>
        <w:ind w:firstLine="709"/>
        <w:jc w:val="both"/>
      </w:pPr>
      <w:r w:rsidRPr="00E34E1F">
        <w:t>Государственную  или  муниципальную  финансовую  поддержку  аналогичной формы  в  соответствующих  органах  исполнительной   власти, органах местного самоуправления и бюджетных организациях не получа</w:t>
      </w:r>
      <w:proofErr w:type="gramStart"/>
      <w:r w:rsidRPr="00E34E1F">
        <w:t>л(</w:t>
      </w:r>
      <w:proofErr w:type="gramEnd"/>
      <w:r w:rsidRPr="00E34E1F">
        <w:t>а).</w:t>
      </w:r>
    </w:p>
    <w:p w:rsidR="00E74FED" w:rsidRPr="00E34E1F" w:rsidRDefault="00E74FED" w:rsidP="00FD549E">
      <w:pPr>
        <w:autoSpaceDE w:val="0"/>
        <w:autoSpaceDN w:val="0"/>
        <w:adjustRightInd w:val="0"/>
        <w:ind w:firstLine="709"/>
        <w:jc w:val="both"/>
      </w:pPr>
      <w:r w:rsidRPr="00E34E1F">
        <w:t>Предпринимательскую деятельность ранее в  предшествующие  годы в качестве  индивидуального  предпринимателя или учредителя коммерческой организации не осуществля</w:t>
      </w:r>
      <w:proofErr w:type="gramStart"/>
      <w:r w:rsidRPr="00E34E1F">
        <w:t>л(</w:t>
      </w:r>
      <w:proofErr w:type="gramEnd"/>
      <w:r w:rsidRPr="00E34E1F">
        <w:t>а).</w:t>
      </w:r>
    </w:p>
    <w:p w:rsidR="00E74FED" w:rsidRPr="00E34E1F" w:rsidRDefault="00E74FED" w:rsidP="00FD549E">
      <w:pPr>
        <w:autoSpaceDE w:val="0"/>
        <w:autoSpaceDN w:val="0"/>
        <w:adjustRightInd w:val="0"/>
        <w:ind w:firstLine="709"/>
        <w:jc w:val="both"/>
      </w:pPr>
      <w:r w:rsidRPr="00E34E1F">
        <w:t>Я осведомле</w:t>
      </w:r>
      <w:proofErr w:type="gramStart"/>
      <w:r w:rsidRPr="00E34E1F">
        <w:t>н(</w:t>
      </w:r>
      <w:proofErr w:type="gramEnd"/>
      <w:r w:rsidRPr="00E34E1F">
        <w:t>а) о том, что несу полную ответственность  за  подлинность представленных  в  конкурсную  комиссию   документов   в   соответствии   с законодательством Российской Федерации.</w:t>
      </w:r>
    </w:p>
    <w:p w:rsidR="00E74FED" w:rsidRPr="00E34E1F" w:rsidRDefault="00E74FED" w:rsidP="00FD549E">
      <w:pPr>
        <w:autoSpaceDE w:val="0"/>
        <w:autoSpaceDN w:val="0"/>
        <w:adjustRightInd w:val="0"/>
        <w:ind w:left="284"/>
        <w:rPr>
          <w:color w:val="FF0000"/>
          <w:sz w:val="12"/>
        </w:rPr>
      </w:pPr>
    </w:p>
    <w:p w:rsidR="00E74FED" w:rsidRDefault="00E74FED" w:rsidP="00FD549E"/>
    <w:p w:rsidR="00E74FED" w:rsidRPr="00E34E1F" w:rsidRDefault="00E74FED" w:rsidP="00FD549E">
      <w:r w:rsidRPr="00E34E1F">
        <w:t>"__"________________ 20__ года                  ___________________________</w:t>
      </w:r>
    </w:p>
    <w:p w:rsidR="00E74FED" w:rsidRPr="00E34E1F" w:rsidRDefault="00E74FED" w:rsidP="00FD549E">
      <w:pPr>
        <w:autoSpaceDE w:val="0"/>
        <w:autoSpaceDN w:val="0"/>
        <w:adjustRightInd w:val="0"/>
        <w:ind w:left="284"/>
        <w:rPr>
          <w:sz w:val="18"/>
        </w:rPr>
      </w:pPr>
      <w:r w:rsidRPr="00E34E1F">
        <w:rPr>
          <w:sz w:val="18"/>
        </w:rPr>
        <w:t xml:space="preserve">                                                                                                                             (подпись)</w:t>
      </w:r>
    </w:p>
    <w:p w:rsidR="00E74FED" w:rsidRPr="00E34E1F" w:rsidRDefault="00E74FED" w:rsidP="00FD549E">
      <w:pPr>
        <w:ind w:firstLine="709"/>
        <w:jc w:val="both"/>
      </w:pPr>
      <w:r w:rsidRPr="00E34E1F"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99"/>
        <w:gridCol w:w="273"/>
        <w:gridCol w:w="281"/>
        <w:gridCol w:w="1457"/>
        <w:gridCol w:w="273"/>
        <w:gridCol w:w="2489"/>
      </w:tblGrid>
      <w:tr w:rsidR="00E74FED" w:rsidRPr="00E34E1F" w:rsidTr="006922CA">
        <w:tc>
          <w:tcPr>
            <w:tcW w:w="4799" w:type="dxa"/>
            <w:tcBorders>
              <w:bottom w:val="single" w:sz="4" w:space="0" w:color="auto"/>
            </w:tcBorders>
          </w:tcPr>
          <w:p w:rsidR="00E74FED" w:rsidRPr="00E34E1F" w:rsidRDefault="00E74FED" w:rsidP="006922CA">
            <w:pPr>
              <w:jc w:val="both"/>
            </w:pPr>
          </w:p>
        </w:tc>
        <w:tc>
          <w:tcPr>
            <w:tcW w:w="273" w:type="dxa"/>
          </w:tcPr>
          <w:p w:rsidR="00E74FED" w:rsidRPr="00E34E1F" w:rsidRDefault="00E74FED" w:rsidP="006922CA">
            <w:pPr>
              <w:jc w:val="both"/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E74FED" w:rsidRPr="00E34E1F" w:rsidRDefault="00E74FED" w:rsidP="006922CA">
            <w:pPr>
              <w:jc w:val="both"/>
            </w:pPr>
          </w:p>
        </w:tc>
        <w:tc>
          <w:tcPr>
            <w:tcW w:w="273" w:type="dxa"/>
          </w:tcPr>
          <w:p w:rsidR="00E74FED" w:rsidRPr="00E34E1F" w:rsidRDefault="00E74FED" w:rsidP="006922CA">
            <w:pPr>
              <w:jc w:val="both"/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E74FED" w:rsidRPr="00E34E1F" w:rsidRDefault="00E74FED" w:rsidP="006922CA">
            <w:pPr>
              <w:jc w:val="both"/>
            </w:pPr>
          </w:p>
        </w:tc>
      </w:tr>
      <w:tr w:rsidR="00E74FED" w:rsidRPr="00E34E1F" w:rsidTr="006922CA">
        <w:tc>
          <w:tcPr>
            <w:tcW w:w="4799" w:type="dxa"/>
            <w:tcBorders>
              <w:top w:val="single" w:sz="4" w:space="0" w:color="auto"/>
            </w:tcBorders>
            <w:vAlign w:val="center"/>
          </w:tcPr>
          <w:p w:rsidR="00E74FED" w:rsidRPr="00E34E1F" w:rsidRDefault="00E74FED" w:rsidP="006922CA">
            <w:pPr>
              <w:jc w:val="center"/>
              <w:rPr>
                <w:sz w:val="18"/>
              </w:rPr>
            </w:pPr>
            <w:r w:rsidRPr="00E34E1F">
              <w:rPr>
                <w:sz w:val="18"/>
              </w:rPr>
              <w:t>(наименование должности руководителя организации и сокращенное наименование организации/ФИО индивидуального предпринимателя)</w:t>
            </w:r>
          </w:p>
        </w:tc>
        <w:tc>
          <w:tcPr>
            <w:tcW w:w="273" w:type="dxa"/>
            <w:vAlign w:val="center"/>
          </w:tcPr>
          <w:p w:rsidR="00E74FED" w:rsidRPr="00E34E1F" w:rsidRDefault="00E74FED" w:rsidP="006922CA">
            <w:pPr>
              <w:jc w:val="center"/>
              <w:rPr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  <w:vAlign w:val="center"/>
          </w:tcPr>
          <w:p w:rsidR="00E74FED" w:rsidRPr="00E34E1F" w:rsidRDefault="00E74FED" w:rsidP="006922CA">
            <w:pPr>
              <w:jc w:val="center"/>
              <w:rPr>
                <w:sz w:val="18"/>
              </w:rPr>
            </w:pPr>
            <w:r w:rsidRPr="00E34E1F">
              <w:rPr>
                <w:sz w:val="18"/>
              </w:rPr>
              <w:t>(подпись)</w:t>
            </w:r>
          </w:p>
        </w:tc>
        <w:tc>
          <w:tcPr>
            <w:tcW w:w="273" w:type="dxa"/>
            <w:vAlign w:val="center"/>
          </w:tcPr>
          <w:p w:rsidR="00E74FED" w:rsidRPr="00E34E1F" w:rsidRDefault="00E74FED" w:rsidP="006922CA">
            <w:pPr>
              <w:jc w:val="center"/>
              <w:rPr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E74FED" w:rsidRPr="00E34E1F" w:rsidRDefault="00E74FED" w:rsidP="006922CA">
            <w:pPr>
              <w:jc w:val="center"/>
              <w:rPr>
                <w:sz w:val="18"/>
              </w:rPr>
            </w:pPr>
            <w:r w:rsidRPr="00E34E1F">
              <w:rPr>
                <w:sz w:val="18"/>
              </w:rPr>
              <w:t>(расшифровка подписи)</w:t>
            </w:r>
          </w:p>
        </w:tc>
      </w:tr>
      <w:tr w:rsidR="00E74FED" w:rsidRPr="00E34E1F" w:rsidTr="00FD549E">
        <w:trPr>
          <w:trHeight w:val="194"/>
        </w:trPr>
        <w:tc>
          <w:tcPr>
            <w:tcW w:w="5353" w:type="dxa"/>
            <w:gridSpan w:val="3"/>
          </w:tcPr>
          <w:p w:rsidR="00E74FED" w:rsidRPr="00E34E1F" w:rsidRDefault="00E74FED" w:rsidP="006922CA">
            <w:pPr>
              <w:ind w:firstLine="1026"/>
            </w:pPr>
          </w:p>
        </w:tc>
        <w:tc>
          <w:tcPr>
            <w:tcW w:w="1457" w:type="dxa"/>
            <w:vMerge w:val="restart"/>
          </w:tcPr>
          <w:p w:rsidR="00E74FED" w:rsidRPr="00E34E1F" w:rsidRDefault="00E74FED" w:rsidP="006922CA">
            <w:pPr>
              <w:jc w:val="center"/>
              <w:rPr>
                <w:sz w:val="18"/>
              </w:rPr>
            </w:pPr>
            <w:r w:rsidRPr="00E34E1F">
              <w:rPr>
                <w:sz w:val="18"/>
              </w:rPr>
              <w:t>МП</w:t>
            </w:r>
          </w:p>
          <w:p w:rsidR="00E74FED" w:rsidRPr="00E34E1F" w:rsidRDefault="00E74FED" w:rsidP="006922CA">
            <w:pPr>
              <w:jc w:val="center"/>
              <w:rPr>
                <w:sz w:val="18"/>
              </w:rPr>
            </w:pPr>
            <w:r w:rsidRPr="00E34E1F">
              <w:rPr>
                <w:sz w:val="18"/>
              </w:rPr>
              <w:t>(если имеется)</w:t>
            </w:r>
          </w:p>
        </w:tc>
        <w:tc>
          <w:tcPr>
            <w:tcW w:w="273" w:type="dxa"/>
          </w:tcPr>
          <w:p w:rsidR="00E74FED" w:rsidRPr="00E34E1F" w:rsidRDefault="00E74FED" w:rsidP="006922CA">
            <w:pPr>
              <w:jc w:val="both"/>
              <w:rPr>
                <w:sz w:val="18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E74FED" w:rsidRPr="00E34E1F" w:rsidRDefault="00E74FED" w:rsidP="006922CA">
            <w:pPr>
              <w:jc w:val="both"/>
              <w:rPr>
                <w:sz w:val="18"/>
              </w:rPr>
            </w:pPr>
          </w:p>
        </w:tc>
      </w:tr>
      <w:tr w:rsidR="00E74FED" w:rsidRPr="00E34E1F" w:rsidTr="00FD549E">
        <w:trPr>
          <w:trHeight w:val="194"/>
        </w:trPr>
        <w:tc>
          <w:tcPr>
            <w:tcW w:w="5353" w:type="dxa"/>
            <w:gridSpan w:val="3"/>
          </w:tcPr>
          <w:p w:rsidR="00E74FED" w:rsidRPr="00E34E1F" w:rsidRDefault="00E74FED" w:rsidP="006922CA">
            <w:pPr>
              <w:ind w:firstLine="1026"/>
            </w:pPr>
          </w:p>
        </w:tc>
        <w:tc>
          <w:tcPr>
            <w:tcW w:w="1457" w:type="dxa"/>
            <w:vMerge/>
          </w:tcPr>
          <w:p w:rsidR="00E74FED" w:rsidRPr="00E34E1F" w:rsidRDefault="00E74FED" w:rsidP="006922CA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</w:tcPr>
          <w:p w:rsidR="00E74FED" w:rsidRPr="00E34E1F" w:rsidRDefault="00E74FED" w:rsidP="006922CA">
            <w:pPr>
              <w:jc w:val="center"/>
              <w:rPr>
                <w:sz w:val="18"/>
              </w:rPr>
            </w:pPr>
          </w:p>
        </w:tc>
        <w:tc>
          <w:tcPr>
            <w:tcW w:w="2489" w:type="dxa"/>
          </w:tcPr>
          <w:p w:rsidR="00E74FED" w:rsidRPr="00E34E1F" w:rsidRDefault="00E74FED" w:rsidP="006922CA">
            <w:pPr>
              <w:jc w:val="center"/>
              <w:rPr>
                <w:sz w:val="18"/>
              </w:rPr>
            </w:pPr>
            <w:r w:rsidRPr="00E34E1F">
              <w:rPr>
                <w:sz w:val="18"/>
              </w:rPr>
              <w:t>(дата)</w:t>
            </w:r>
          </w:p>
        </w:tc>
      </w:tr>
    </w:tbl>
    <w:p w:rsidR="00E74FED" w:rsidRDefault="00E74FED" w:rsidP="00FD549E">
      <w:pPr>
        <w:autoSpaceDE w:val="0"/>
        <w:autoSpaceDN w:val="0"/>
        <w:adjustRightInd w:val="0"/>
        <w:ind w:left="6171"/>
        <w:jc w:val="right"/>
        <w:outlineLvl w:val="1"/>
        <w:rPr>
          <w:szCs w:val="28"/>
        </w:rPr>
      </w:pPr>
    </w:p>
    <w:p w:rsidR="00E74FED" w:rsidRDefault="00E74FED">
      <w:pPr>
        <w:rPr>
          <w:szCs w:val="28"/>
        </w:rPr>
      </w:pPr>
      <w:r>
        <w:rPr>
          <w:szCs w:val="28"/>
        </w:rPr>
        <w:br w:type="page"/>
      </w:r>
    </w:p>
    <w:p w:rsidR="00E74FED" w:rsidRPr="00A955C5" w:rsidRDefault="00E74FED" w:rsidP="00FD549E">
      <w:pPr>
        <w:autoSpaceDE w:val="0"/>
        <w:autoSpaceDN w:val="0"/>
        <w:adjustRightInd w:val="0"/>
        <w:ind w:left="6171"/>
        <w:jc w:val="right"/>
        <w:outlineLvl w:val="1"/>
        <w:rPr>
          <w:szCs w:val="28"/>
        </w:rPr>
      </w:pPr>
      <w:r w:rsidRPr="00A955C5">
        <w:rPr>
          <w:szCs w:val="28"/>
        </w:rPr>
        <w:lastRenderedPageBreak/>
        <w:t>Приложение к Заявлению</w:t>
      </w:r>
    </w:p>
    <w:p w:rsidR="00E74FED" w:rsidRPr="00847AAE" w:rsidRDefault="00E74FED" w:rsidP="00FD549E">
      <w:pPr>
        <w:spacing w:before="280" w:after="280"/>
        <w:jc w:val="center"/>
        <w:rPr>
          <w:b/>
          <w:sz w:val="28"/>
          <w:szCs w:val="28"/>
        </w:rPr>
      </w:pPr>
      <w:r w:rsidRPr="00847AAE">
        <w:rPr>
          <w:b/>
          <w:sz w:val="28"/>
          <w:szCs w:val="28"/>
        </w:rPr>
        <w:t>СОГЛАСИЕ НА ОБРАБОТКУ ПЕРСОНАЛЬНЫХ ДАННЫХ</w:t>
      </w:r>
    </w:p>
    <w:p w:rsidR="00E74FED" w:rsidRPr="00A05934" w:rsidRDefault="00E74FED" w:rsidP="00FD549E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 xml:space="preserve">Настоящим во исполнение требований Федерального закона от 27 июля 2006 года № 152-ФЗ "О персональных данных" я, 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843"/>
        <w:gridCol w:w="992"/>
        <w:gridCol w:w="4394"/>
        <w:gridCol w:w="142"/>
      </w:tblGrid>
      <w:tr w:rsidR="00E74FED" w:rsidTr="006922CA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ED" w:rsidRDefault="00E74FED" w:rsidP="00692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FED" w:rsidRDefault="00E74FED" w:rsidP="00692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74FED" w:rsidTr="006922CA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FED" w:rsidRDefault="00E74FED" w:rsidP="006922CA">
            <w:pPr>
              <w:jc w:val="center"/>
            </w:pPr>
            <w:r>
              <w:t>(фамилия, имя, отчество)</w:t>
            </w:r>
          </w:p>
        </w:tc>
      </w:tr>
      <w:tr w:rsidR="00E74FED" w:rsidTr="006922C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FED" w:rsidRDefault="00E74FED" w:rsidP="00692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ED" w:rsidRDefault="00E74FED" w:rsidP="00692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FED" w:rsidRDefault="00E74FED" w:rsidP="00692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ED" w:rsidRDefault="00E74FED" w:rsidP="006922CA">
            <w:pPr>
              <w:jc w:val="both"/>
              <w:rPr>
                <w:sz w:val="28"/>
                <w:szCs w:val="28"/>
              </w:rPr>
            </w:pPr>
          </w:p>
        </w:tc>
      </w:tr>
      <w:tr w:rsidR="00E74FED" w:rsidTr="006922CA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FED" w:rsidRDefault="00E74FED" w:rsidP="006922CA">
            <w:pPr>
              <w:jc w:val="both"/>
            </w:pPr>
            <w:r>
              <w:t xml:space="preserve">                                   (серия, номер)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FED" w:rsidRDefault="00E74FED" w:rsidP="006922CA">
            <w:pPr>
              <w:jc w:val="both"/>
              <w:rPr>
                <w:sz w:val="28"/>
                <w:szCs w:val="28"/>
              </w:rPr>
            </w:pPr>
          </w:p>
        </w:tc>
      </w:tr>
      <w:tr w:rsidR="00E74FED" w:rsidTr="006922CA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ED" w:rsidRDefault="00E74FED" w:rsidP="00692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FED" w:rsidRDefault="00E74FED" w:rsidP="00692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74FED" w:rsidTr="006922CA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FED" w:rsidRDefault="00E74FED" w:rsidP="006922CA">
            <w:pPr>
              <w:jc w:val="center"/>
            </w:pPr>
            <w:r>
              <w:t>(наименование органа, выдавшего паспорт, дата выдачи, код подразделения)</w:t>
            </w:r>
          </w:p>
        </w:tc>
      </w:tr>
      <w:tr w:rsidR="00E74FED" w:rsidTr="006922CA">
        <w:trPr>
          <w:trHeight w:val="44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FED" w:rsidRDefault="00E74FED" w:rsidP="00692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ED" w:rsidRDefault="00E74FED" w:rsidP="006922CA">
            <w:pPr>
              <w:jc w:val="both"/>
              <w:rPr>
                <w:sz w:val="28"/>
                <w:szCs w:val="28"/>
              </w:rPr>
            </w:pPr>
          </w:p>
        </w:tc>
      </w:tr>
      <w:tr w:rsidR="00E74FED" w:rsidTr="006922CA">
        <w:trPr>
          <w:trHeight w:val="555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FED" w:rsidRDefault="00E74FED" w:rsidP="006922CA">
            <w:pPr>
              <w:jc w:val="both"/>
              <w:rPr>
                <w:sz w:val="28"/>
                <w:szCs w:val="28"/>
              </w:rPr>
            </w:pPr>
          </w:p>
        </w:tc>
      </w:tr>
      <w:tr w:rsidR="00E74FED" w:rsidTr="006922CA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FED" w:rsidRDefault="00E74FED" w:rsidP="006922CA">
            <w:pPr>
              <w:jc w:val="center"/>
            </w:pPr>
            <w:r>
              <w:t>(индекс, область, район, город, улица, дом, квартира)</w:t>
            </w:r>
          </w:p>
        </w:tc>
      </w:tr>
    </w:tbl>
    <w:p w:rsidR="00E74FED" w:rsidRDefault="00E74FED" w:rsidP="00FD549E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свое письменное согласие Администрации муниципального образования «Подпорожский муниципальный район Ленинградской области» на обработку моих персональных данных в целях получения государственной поддержки.</w:t>
      </w:r>
    </w:p>
    <w:p w:rsidR="00E74FED" w:rsidRDefault="00E74FED" w:rsidP="00FD5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не устанавливает предельных сроков обработки данных.</w:t>
      </w:r>
    </w:p>
    <w:p w:rsidR="00E74FED" w:rsidRDefault="00E74FED" w:rsidP="00FD549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E74FED" w:rsidRDefault="00E74FED" w:rsidP="00FD5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E74FED" w:rsidRPr="00692CAC" w:rsidRDefault="00E74FED" w:rsidP="00FD549E">
      <w:pPr>
        <w:pStyle w:val="21"/>
        <w:ind w:firstLine="561"/>
        <w:rPr>
          <w:sz w:val="28"/>
          <w:szCs w:val="28"/>
          <w:u w:val="none"/>
        </w:rPr>
      </w:pPr>
      <w:r w:rsidRPr="00692CAC">
        <w:rPr>
          <w:sz w:val="28"/>
          <w:szCs w:val="28"/>
          <w:u w:val="none"/>
        </w:rPr>
        <w:t>Порядок отзыва согласия на обработку персональных данных мне известен.</w:t>
      </w:r>
    </w:p>
    <w:p w:rsidR="00E74FED" w:rsidRDefault="00E74FED" w:rsidP="00FD549E">
      <w:pPr>
        <w:autoSpaceDE w:val="0"/>
        <w:autoSpaceDN w:val="0"/>
        <w:adjustRightInd w:val="0"/>
        <w:outlineLvl w:val="1"/>
        <w:rPr>
          <w:i/>
          <w:sz w:val="28"/>
          <w:szCs w:val="28"/>
        </w:rPr>
      </w:pPr>
    </w:p>
    <w:p w:rsidR="00E74FED" w:rsidRDefault="00E74FED" w:rsidP="00FD549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4FED" w:rsidRDefault="00E74FED" w:rsidP="00FD549E">
      <w:pPr>
        <w:autoSpaceDE w:val="0"/>
        <w:autoSpaceDN w:val="0"/>
        <w:adjustRightInd w:val="0"/>
        <w:ind w:firstLine="748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        _______________________________</w:t>
      </w:r>
    </w:p>
    <w:p w:rsidR="00E74FED" w:rsidRPr="00E306BE" w:rsidRDefault="00E74FED" w:rsidP="00FD549E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(Фамилия, инициалы)</w:t>
      </w:r>
    </w:p>
    <w:p w:rsidR="00E74FED" w:rsidRDefault="00E74FED" w:rsidP="00FD549E">
      <w:r w:rsidRPr="00E34E1F">
        <w:br w:type="page"/>
      </w:r>
    </w:p>
    <w:p w:rsidR="00E74FED" w:rsidRPr="00E36CE8" w:rsidRDefault="00E74FED" w:rsidP="00802A0B">
      <w:pPr>
        <w:pageBreakBefore/>
        <w:ind w:left="6521"/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r w:rsidRPr="00E36CE8">
        <w:rPr>
          <w:bCs/>
        </w:rPr>
        <w:t xml:space="preserve"> </w:t>
      </w:r>
      <w:r>
        <w:rPr>
          <w:bCs/>
        </w:rPr>
        <w:t>2</w:t>
      </w:r>
    </w:p>
    <w:p w:rsidR="00E74FED" w:rsidRPr="00E36CE8" w:rsidRDefault="00E74FED" w:rsidP="00802A0B">
      <w:pPr>
        <w:ind w:left="5529"/>
        <w:jc w:val="right"/>
        <w:rPr>
          <w:b/>
        </w:rPr>
      </w:pPr>
      <w:r w:rsidRPr="00E36CE8">
        <w:rPr>
          <w:bCs/>
        </w:rPr>
        <w:t>к По</w:t>
      </w:r>
      <w:r>
        <w:rPr>
          <w:bCs/>
        </w:rPr>
        <w:t>рядку</w:t>
      </w:r>
      <w:r w:rsidRPr="00E36CE8">
        <w:rPr>
          <w:bCs/>
        </w:rPr>
        <w:t xml:space="preserve"> </w:t>
      </w:r>
      <w:r>
        <w:rPr>
          <w:bCs/>
        </w:rPr>
        <w:t>предоставления субсидий</w:t>
      </w:r>
      <w:r w:rsidRPr="007344E5">
        <w:rPr>
          <w:bCs/>
        </w:rPr>
        <w:t xml:space="preserve">  </w:t>
      </w:r>
    </w:p>
    <w:p w:rsidR="00E74FED" w:rsidRDefault="00E74FED" w:rsidP="00FD549E">
      <w:pPr>
        <w:snapToGrid w:val="0"/>
        <w:jc w:val="center"/>
        <w:rPr>
          <w:b/>
        </w:rPr>
      </w:pPr>
    </w:p>
    <w:p w:rsidR="00E74FED" w:rsidRDefault="00E74FED" w:rsidP="00FD549E">
      <w:pPr>
        <w:snapToGrid w:val="0"/>
        <w:jc w:val="center"/>
        <w:rPr>
          <w:b/>
        </w:rPr>
      </w:pPr>
    </w:p>
    <w:p w:rsidR="00E74FED" w:rsidRPr="00B37461" w:rsidRDefault="00E74FED" w:rsidP="00FD549E">
      <w:pPr>
        <w:snapToGrid w:val="0"/>
        <w:jc w:val="center"/>
        <w:rPr>
          <w:sz w:val="28"/>
        </w:rPr>
      </w:pPr>
      <w:r w:rsidRPr="00B37461">
        <w:rPr>
          <w:b/>
          <w:sz w:val="28"/>
        </w:rPr>
        <w:t>ПЕРЕЧЕНЬ</w:t>
      </w:r>
    </w:p>
    <w:p w:rsidR="00E74FED" w:rsidRPr="00F3453F" w:rsidRDefault="00E74FED" w:rsidP="00FD549E">
      <w:pPr>
        <w:snapToGrid w:val="0"/>
        <w:jc w:val="center"/>
        <w:rPr>
          <w:sz w:val="28"/>
          <w:szCs w:val="28"/>
        </w:rPr>
      </w:pPr>
      <w:r w:rsidRPr="00F3453F">
        <w:rPr>
          <w:sz w:val="28"/>
          <w:szCs w:val="28"/>
        </w:rPr>
        <w:t>документов, подтверждающих принадлежность соискателя на получение</w:t>
      </w:r>
    </w:p>
    <w:p w:rsidR="00E74FED" w:rsidRPr="00F3453F" w:rsidRDefault="00E74FED" w:rsidP="00FD549E">
      <w:pPr>
        <w:snapToGrid w:val="0"/>
        <w:jc w:val="center"/>
        <w:rPr>
          <w:sz w:val="28"/>
          <w:szCs w:val="28"/>
        </w:rPr>
      </w:pPr>
      <w:r w:rsidRPr="00F3453F">
        <w:rPr>
          <w:sz w:val="28"/>
          <w:szCs w:val="28"/>
        </w:rPr>
        <w:t>субсидии к приоритетной целевой группе получателей поддержки</w:t>
      </w:r>
    </w:p>
    <w:p w:rsidR="00E74FED" w:rsidRPr="00F3453F" w:rsidRDefault="00E74FED" w:rsidP="00FD549E">
      <w:pPr>
        <w:snapToGrid w:val="0"/>
        <w:jc w:val="center"/>
        <w:rPr>
          <w:sz w:val="28"/>
          <w:szCs w:val="28"/>
        </w:rPr>
      </w:pPr>
      <w:r w:rsidRPr="00F3453F">
        <w:rPr>
          <w:sz w:val="28"/>
          <w:szCs w:val="28"/>
        </w:rPr>
        <w:t>(категории социально незащищённых граждан)</w:t>
      </w:r>
    </w:p>
    <w:p w:rsidR="00E74FED" w:rsidRPr="00E36CE8" w:rsidRDefault="00E74FED" w:rsidP="00FD549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3684"/>
        <w:gridCol w:w="5103"/>
      </w:tblGrid>
      <w:tr w:rsidR="00E74FED" w:rsidRPr="008F4DD9" w:rsidTr="006922CA">
        <w:trPr>
          <w:trHeight w:val="5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Pr="008F4DD9" w:rsidRDefault="00E74FED" w:rsidP="006922CA">
            <w:pPr>
              <w:snapToGrid w:val="0"/>
              <w:jc w:val="center"/>
            </w:pPr>
            <w:r w:rsidRPr="008F4DD9">
              <w:t xml:space="preserve">№ </w:t>
            </w:r>
            <w:proofErr w:type="gramStart"/>
            <w:r w:rsidRPr="008F4DD9">
              <w:t>п</w:t>
            </w:r>
            <w:proofErr w:type="gramEnd"/>
            <w:r w:rsidRPr="008F4DD9">
              <w:t>/п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Pr="008F4DD9" w:rsidRDefault="00E74FED" w:rsidP="006922CA">
            <w:pPr>
              <w:snapToGrid w:val="0"/>
              <w:jc w:val="center"/>
            </w:pPr>
            <w:r w:rsidRPr="008F4DD9">
              <w:t>Наименование категории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ED" w:rsidRPr="008F4DD9" w:rsidRDefault="00E74FED" w:rsidP="006922CA">
            <w:pPr>
              <w:snapToGrid w:val="0"/>
              <w:jc w:val="center"/>
            </w:pPr>
            <w:r w:rsidRPr="008F4DD9">
              <w:t>Наименование документа</w:t>
            </w:r>
          </w:p>
        </w:tc>
      </w:tr>
      <w:tr w:rsidR="00E74FED" w:rsidRPr="008F4DD9" w:rsidTr="006922CA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D" w:rsidRPr="008F4DD9" w:rsidRDefault="00E74FED" w:rsidP="006922CA">
            <w:pPr>
              <w:snapToGrid w:val="0"/>
              <w:jc w:val="center"/>
            </w:pPr>
            <w:r w:rsidRPr="008F4DD9"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D" w:rsidRPr="008F4DD9" w:rsidRDefault="00E74FED" w:rsidP="006922CA">
            <w:pPr>
              <w:snapToGrid w:val="0"/>
            </w:pPr>
            <w:r w:rsidRPr="008F4DD9">
              <w:t>Безработные граждане, состоявшие на учёте в ГКУ «Подпорожский Центр за</w:t>
            </w:r>
            <w:r w:rsidRPr="008F4DD9">
              <w:softHyphen/>
              <w:t>нятости населения»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D" w:rsidRPr="008F4DD9" w:rsidRDefault="00E74FED" w:rsidP="002B13D6">
            <w:pPr>
              <w:snapToGrid w:val="0"/>
            </w:pPr>
            <w:r w:rsidRPr="008F4DD9">
              <w:t>Для неработающих граждан трудоспособного возраста – справка о регистрации в качестве безработног</w:t>
            </w:r>
            <w:r w:rsidRPr="008F4DD9">
              <w:softHyphen/>
              <w:t xml:space="preserve">о в Подпорожском филиале ГКУ ЛО </w:t>
            </w:r>
            <w:r w:rsidRPr="008F4DD9">
              <w:rPr>
                <w:bCs/>
              </w:rPr>
              <w:t>«Центр занятости населения Ленинградской области»</w:t>
            </w:r>
          </w:p>
        </w:tc>
      </w:tr>
      <w:tr w:rsidR="00E74FED" w:rsidRPr="008F4DD9" w:rsidTr="006922CA">
        <w:trPr>
          <w:trHeight w:val="19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D" w:rsidRPr="008F4DD9" w:rsidRDefault="00E74FED" w:rsidP="006922CA">
            <w:pPr>
              <w:snapToGrid w:val="0"/>
              <w:jc w:val="center"/>
            </w:pPr>
            <w:r w:rsidRPr="008F4DD9"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D" w:rsidRPr="008F4DD9" w:rsidRDefault="00E74FED" w:rsidP="006922CA">
            <w:pPr>
              <w:snapToGrid w:val="0"/>
            </w:pPr>
            <w:r w:rsidRPr="008F4DD9">
              <w:t>Работники, находящиеся под угрозой массового увольнения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D" w:rsidRPr="008F4DD9" w:rsidRDefault="00E74FED" w:rsidP="006922CA">
            <w:pPr>
              <w:snapToGrid w:val="0"/>
            </w:pPr>
            <w:r w:rsidRPr="008F4DD9">
              <w:t>Справка от работодателя:</w:t>
            </w:r>
          </w:p>
          <w:p w:rsidR="00E74FED" w:rsidRPr="008F4DD9" w:rsidRDefault="00E74FED" w:rsidP="006922CA">
            <w:r w:rsidRPr="008F4DD9">
              <w:t>об установлении неполного рабочего времени;</w:t>
            </w:r>
          </w:p>
          <w:p w:rsidR="00E74FED" w:rsidRPr="008F4DD9" w:rsidRDefault="00E74FED" w:rsidP="006922CA">
            <w:r w:rsidRPr="008F4DD9">
              <w:t>о временной приостановке работ;</w:t>
            </w:r>
          </w:p>
          <w:p w:rsidR="00E74FED" w:rsidRPr="008F4DD9" w:rsidRDefault="00E74FED" w:rsidP="006922CA">
            <w:r w:rsidRPr="008F4DD9">
              <w:t>о предоставлении отпуска без сохранения заработн</w:t>
            </w:r>
            <w:r w:rsidRPr="008F4DD9">
              <w:softHyphen/>
              <w:t>ой платы;</w:t>
            </w:r>
          </w:p>
          <w:p w:rsidR="00E74FED" w:rsidRPr="008F4DD9" w:rsidRDefault="00E74FED" w:rsidP="006922CA">
            <w:r w:rsidRPr="008F4DD9">
              <w:t>о проведении мероприятий по высвобождению работ</w:t>
            </w:r>
            <w:r w:rsidRPr="008F4DD9">
              <w:softHyphen/>
              <w:t>ников</w:t>
            </w:r>
          </w:p>
        </w:tc>
      </w:tr>
      <w:tr w:rsidR="00E74FED" w:rsidRPr="008F4DD9" w:rsidTr="006922CA">
        <w:trPr>
          <w:trHeight w:val="14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D" w:rsidRPr="008F4DD9" w:rsidRDefault="00E74FED" w:rsidP="006922CA">
            <w:pPr>
              <w:snapToGrid w:val="0"/>
              <w:jc w:val="center"/>
            </w:pPr>
            <w:r w:rsidRPr="008F4DD9"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D" w:rsidRPr="008F4DD9" w:rsidRDefault="00E74FED" w:rsidP="006922CA">
            <w:pPr>
              <w:snapToGrid w:val="0"/>
            </w:pPr>
            <w:r w:rsidRPr="008F4DD9">
              <w:t>Инвалиды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D" w:rsidRPr="008F4DD9" w:rsidRDefault="00E74FED" w:rsidP="006922CA">
            <w:pPr>
              <w:snapToGrid w:val="0"/>
            </w:pPr>
            <w:r w:rsidRPr="00046C10">
              <w:t xml:space="preserve">Справка, подтверждающая факт установления инвалидности, с указанием группы инвалидности (предоставляется копия и оригинал для сличения), по форме, утвержденной приказом </w:t>
            </w:r>
            <w:proofErr w:type="spellStart"/>
            <w:r w:rsidRPr="00046C10">
              <w:t>Минздравсоцразвития</w:t>
            </w:r>
            <w:proofErr w:type="spellEnd"/>
            <w:r w:rsidRPr="00046C10">
              <w:t xml:space="preserve"> России от 24.11.2010 года № 1031н</w:t>
            </w:r>
            <w:r>
              <w:t xml:space="preserve"> (с последующими изменениями)</w:t>
            </w:r>
          </w:p>
        </w:tc>
      </w:tr>
      <w:tr w:rsidR="00E74FED" w:rsidRPr="008F4DD9" w:rsidTr="006922CA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D" w:rsidRPr="008F4DD9" w:rsidRDefault="00E74FED" w:rsidP="006922CA">
            <w:pPr>
              <w:snapToGrid w:val="0"/>
              <w:jc w:val="center"/>
            </w:pPr>
            <w:r w:rsidRPr="008F4DD9"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D" w:rsidRPr="00FD3A35" w:rsidRDefault="00E74FED" w:rsidP="00ED68CA">
            <w:pPr>
              <w:snapToGrid w:val="0"/>
            </w:pPr>
            <w:r w:rsidRPr="00FD3A35">
              <w:rPr>
                <w:szCs w:val="28"/>
              </w:rPr>
              <w:t>Члены многодетных семей (родители, воспитывающие троих и более детей в возрасте до 18 лет)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D" w:rsidRPr="008F4DD9" w:rsidRDefault="00E74FED" w:rsidP="006922CA">
            <w:pPr>
              <w:snapToGrid w:val="0"/>
            </w:pPr>
            <w:r w:rsidRPr="008F4DD9">
              <w:t>Копии свидетельств о рождении детей, справка о регистрации по месту жительства, копия свидетель</w:t>
            </w:r>
            <w:r w:rsidRPr="008F4DD9">
              <w:softHyphen/>
              <w:t>ства о браке</w:t>
            </w:r>
          </w:p>
        </w:tc>
      </w:tr>
      <w:tr w:rsidR="00E74FED" w:rsidRPr="008F4DD9" w:rsidTr="006922CA">
        <w:trPr>
          <w:trHeight w:val="19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D" w:rsidRPr="008F4DD9" w:rsidRDefault="00E74FED" w:rsidP="006922CA">
            <w:pPr>
              <w:snapToGrid w:val="0"/>
              <w:jc w:val="center"/>
            </w:pPr>
            <w:r w:rsidRPr="008F4DD9"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D" w:rsidRPr="00FD3A35" w:rsidRDefault="00E74FED" w:rsidP="008F18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Члены семьи, воспитывающие детей-инвалидов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D" w:rsidRPr="00FD3A35" w:rsidRDefault="00E74FED" w:rsidP="008F18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составе семьи и документы, подтверждающие воспитание в семье ребенка-инвалида (свидетельство о рождении детей в возрасте до 14 лет или паспорт детей старше 14 лет; справка, подтверждающая факт установления инвалидности, с указанием группы инвалидности, по форме, утвержденной приказом </w:t>
            </w:r>
            <w:proofErr w:type="spellStart"/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24.11.2010 года № 1031н (с последующими изменениями); документы, подтверждающие усыновление (удочерение),  установление опеки) (представляются копии и оригиналы для сличения)</w:t>
            </w:r>
          </w:p>
        </w:tc>
      </w:tr>
      <w:tr w:rsidR="00E74FED" w:rsidRPr="008F4DD9" w:rsidTr="00EE07BC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D" w:rsidRPr="008F4DD9" w:rsidRDefault="00E74FED" w:rsidP="00EE07BC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D" w:rsidRPr="008F4DD9" w:rsidRDefault="00E74FED" w:rsidP="00EE0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9">
              <w:rPr>
                <w:rFonts w:ascii="Times New Roman" w:hAnsi="Times New Roman" w:cs="Times New Roman"/>
                <w:sz w:val="24"/>
                <w:szCs w:val="24"/>
              </w:rPr>
              <w:t>Члены неполных семей, имеющие иждивенцев</w:t>
            </w:r>
            <w:r w:rsidRPr="008F4DD9"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D" w:rsidRPr="008F4DD9" w:rsidRDefault="00E74FED" w:rsidP="00EE0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составе семьи и документы, подтверждающие факт неполной семьи (в </w:t>
            </w:r>
            <w:proofErr w:type="spellStart"/>
            <w:r w:rsidRPr="008F4D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F4DD9">
              <w:rPr>
                <w:rFonts w:ascii="Times New Roman" w:hAnsi="Times New Roman" w:cs="Times New Roman"/>
                <w:sz w:val="24"/>
                <w:szCs w:val="24"/>
              </w:rPr>
              <w:t>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правах), подтверждающие отбывание срок наказания в местах лишения свободы и т.п.)</w:t>
            </w:r>
          </w:p>
        </w:tc>
      </w:tr>
      <w:tr w:rsidR="00E74FED" w:rsidRPr="008F4DD9" w:rsidTr="00EE07BC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D" w:rsidRPr="008F4DD9" w:rsidRDefault="00E74FED" w:rsidP="00EE07BC">
            <w:pPr>
              <w:snapToGrid w:val="0"/>
              <w:jc w:val="center"/>
            </w:pPr>
            <w: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D" w:rsidRPr="008F4DD9" w:rsidRDefault="00E74FED" w:rsidP="00EE0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9">
              <w:rPr>
                <w:rFonts w:ascii="Times New Roman" w:hAnsi="Times New Roman" w:cs="Times New Roman"/>
                <w:sz w:val="24"/>
                <w:szCs w:val="24"/>
              </w:rPr>
              <w:t>Члены молодых семей, имеющие детей, в том числе члены неполных молодых семей, состоящие из одного молодого родителя и одного и более детей, в том числе усыновленных</w:t>
            </w:r>
            <w:r w:rsidRPr="008F4DD9"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D" w:rsidRPr="008F4DD9" w:rsidRDefault="00E74FED" w:rsidP="00EE07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DD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составе семьи и документы, подтверждающие факт неполной семьи (в </w:t>
            </w:r>
            <w:proofErr w:type="spellStart"/>
            <w:r w:rsidRPr="008F4D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F4DD9">
              <w:rPr>
                <w:rFonts w:ascii="Times New Roman" w:hAnsi="Times New Roman" w:cs="Times New Roman"/>
                <w:sz w:val="24"/>
                <w:szCs w:val="24"/>
              </w:rPr>
              <w:t>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правах), подтверждающие отбывание срок наказания в местах лишения свободы и т.п.) (представляются копии и оригиналы для сличения)</w:t>
            </w:r>
            <w:proofErr w:type="gramEnd"/>
          </w:p>
        </w:tc>
      </w:tr>
      <w:tr w:rsidR="00E74FED" w:rsidRPr="008F4DD9" w:rsidTr="006922CA">
        <w:trPr>
          <w:trHeight w:val="16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D" w:rsidRPr="008F4DD9" w:rsidRDefault="00E74FED" w:rsidP="006922CA">
            <w:pPr>
              <w:snapToGrid w:val="0"/>
              <w:jc w:val="center"/>
            </w:pPr>
            <w: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FED" w:rsidRPr="008F4DD9" w:rsidRDefault="00E74FED" w:rsidP="006922CA">
            <w:pPr>
              <w:snapToGrid w:val="0"/>
            </w:pPr>
            <w:r w:rsidRPr="008F4DD9">
              <w:t>Военнослужащие, уволенные в запас в связи с сокращением Вооружённых Сил Российской Федерации и (или) во</w:t>
            </w:r>
            <w:r w:rsidRPr="008F4DD9">
              <w:softHyphen/>
              <w:t>еннослужащие, уволенные с зачис</w:t>
            </w:r>
            <w:r w:rsidRPr="008F4DD9">
              <w:softHyphen/>
              <w:t>лением в запас (при сроке службы не ме</w:t>
            </w:r>
            <w:r w:rsidRPr="008F4DD9">
              <w:softHyphen/>
              <w:t>нее 10 лет)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D" w:rsidRPr="008F4DD9" w:rsidRDefault="00E74FED" w:rsidP="006922CA">
            <w:pPr>
              <w:snapToGrid w:val="0"/>
            </w:pPr>
            <w:r w:rsidRPr="00046C10">
              <w:t>Военный билет с отметками об увольнении с военной службы и зачислении в запас (с указанной причиной увольнения), о приеме на воинский учет (в отдел военного комиссариата по месту жительства в Ленинградской области) (представляются копии всех страниц военного билета и оригинал для сличения)</w:t>
            </w:r>
          </w:p>
        </w:tc>
      </w:tr>
      <w:tr w:rsidR="00E74FED" w:rsidRPr="008F4DD9" w:rsidTr="006922CA">
        <w:trPr>
          <w:trHeight w:val="1692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E74FED" w:rsidRPr="008F4DD9" w:rsidRDefault="00E74FED" w:rsidP="006922CA">
            <w:pPr>
              <w:snapToGrid w:val="0"/>
              <w:jc w:val="center"/>
            </w:pPr>
            <w:r>
              <w:t>9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</w:tcPr>
          <w:p w:rsidR="00E74FED" w:rsidRPr="008F4DD9" w:rsidRDefault="00E74FED" w:rsidP="006922CA">
            <w:pPr>
              <w:snapToGrid w:val="0"/>
            </w:pPr>
            <w:r w:rsidRPr="00046C10">
              <w:t>Работники градообразующих предприятий</w:t>
            </w:r>
            <w:r w:rsidRPr="00046C10">
              <w:rPr>
                <w:rStyle w:val="afb"/>
              </w:rPr>
              <w:footnoteReference w:id="3"/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ED" w:rsidRPr="008F4DD9" w:rsidRDefault="00E74FED" w:rsidP="006922CA">
            <w:pPr>
              <w:snapToGrid w:val="0"/>
            </w:pPr>
            <w:r w:rsidRPr="008F4DD9">
              <w:t xml:space="preserve">Справка </w:t>
            </w:r>
            <w:proofErr w:type="gramStart"/>
            <w:r w:rsidRPr="008F4DD9">
              <w:t>работодателя-градообразующего</w:t>
            </w:r>
            <w:proofErr w:type="gramEnd"/>
            <w:r w:rsidRPr="008F4DD9">
              <w:t xml:space="preserve"> предприятия произвольной формы, свидетельствующая о наличии трудовых отношений с соискателем, или копия трудового договора.</w:t>
            </w:r>
          </w:p>
        </w:tc>
      </w:tr>
    </w:tbl>
    <w:p w:rsidR="00E74FED" w:rsidRPr="00E36CE8" w:rsidRDefault="00E74FED" w:rsidP="00802A0B">
      <w:pPr>
        <w:pageBreakBefore/>
        <w:ind w:left="6521"/>
        <w:jc w:val="right"/>
        <w:rPr>
          <w:bCs/>
        </w:rPr>
      </w:pPr>
      <w:r>
        <w:rPr>
          <w:bCs/>
        </w:rPr>
        <w:lastRenderedPageBreak/>
        <w:t>Приложение  3</w:t>
      </w:r>
    </w:p>
    <w:p w:rsidR="00E74FED" w:rsidRPr="00E36CE8" w:rsidRDefault="00E74FED" w:rsidP="00802A0B">
      <w:pPr>
        <w:ind w:left="5529"/>
        <w:jc w:val="right"/>
        <w:rPr>
          <w:b/>
        </w:rPr>
      </w:pPr>
      <w:r w:rsidRPr="00E36CE8">
        <w:rPr>
          <w:bCs/>
        </w:rPr>
        <w:t>к По</w:t>
      </w:r>
      <w:r>
        <w:rPr>
          <w:bCs/>
        </w:rPr>
        <w:t>рядку</w:t>
      </w:r>
      <w:r w:rsidRPr="00E36CE8">
        <w:rPr>
          <w:bCs/>
        </w:rPr>
        <w:t xml:space="preserve"> </w:t>
      </w:r>
      <w:r>
        <w:rPr>
          <w:bCs/>
        </w:rPr>
        <w:t>предоставления субсидий</w:t>
      </w:r>
      <w:r w:rsidRPr="007344E5">
        <w:rPr>
          <w:bCs/>
        </w:rPr>
        <w:t xml:space="preserve">  </w:t>
      </w:r>
    </w:p>
    <w:p w:rsidR="00E74FED" w:rsidRPr="00065C32" w:rsidRDefault="00E74FED" w:rsidP="006922CA">
      <w:pPr>
        <w:widowControl w:val="0"/>
        <w:autoSpaceDE w:val="0"/>
        <w:autoSpaceDN w:val="0"/>
        <w:adjustRightInd w:val="0"/>
      </w:pPr>
      <w:r w:rsidRPr="00065C32">
        <w:t>(Форма)</w:t>
      </w:r>
    </w:p>
    <w:p w:rsidR="00E74FED" w:rsidRPr="00056EFC" w:rsidRDefault="00E74FED" w:rsidP="006922CA">
      <w:pPr>
        <w:widowControl w:val="0"/>
        <w:autoSpaceDE w:val="0"/>
        <w:autoSpaceDN w:val="0"/>
        <w:adjustRightInd w:val="0"/>
        <w:rPr>
          <w:sz w:val="28"/>
        </w:rPr>
      </w:pPr>
    </w:p>
    <w:p w:rsidR="00E74FED" w:rsidRPr="00056EFC" w:rsidRDefault="00E74FED" w:rsidP="006922CA">
      <w:pPr>
        <w:pStyle w:val="af6"/>
        <w:jc w:val="center"/>
        <w:rPr>
          <w:rFonts w:ascii="Times New Roman" w:hAnsi="Times New Roman" w:cs="Times New Roman"/>
          <w:b/>
          <w:bCs/>
          <w:sz w:val="28"/>
        </w:rPr>
      </w:pPr>
      <w:r w:rsidRPr="00056EFC">
        <w:rPr>
          <w:rFonts w:ascii="Times New Roman" w:hAnsi="Times New Roman" w:cs="Times New Roman"/>
          <w:b/>
          <w:bCs/>
          <w:sz w:val="28"/>
        </w:rPr>
        <w:t>РЕЗЮМЕ</w:t>
      </w:r>
    </w:p>
    <w:p w:rsidR="00E74FED" w:rsidRPr="00056EFC" w:rsidRDefault="00E74FED" w:rsidP="006922CA">
      <w:pPr>
        <w:pStyle w:val="af6"/>
        <w:jc w:val="center"/>
        <w:rPr>
          <w:sz w:val="28"/>
        </w:rPr>
      </w:pPr>
      <w:r w:rsidRPr="00056EFC">
        <w:rPr>
          <w:rFonts w:ascii="Times New Roman" w:hAnsi="Times New Roman" w:cs="Times New Roman"/>
          <w:b/>
          <w:bCs/>
          <w:sz w:val="28"/>
        </w:rPr>
        <w:t>СОИСКАТЕЛЯ НА ПОЛУЧЕНИЕ СУБСИДИИ</w:t>
      </w:r>
    </w:p>
    <w:p w:rsidR="00E74FED" w:rsidRDefault="00E74FED" w:rsidP="006922CA"/>
    <w:p w:rsidR="00E74FED" w:rsidRDefault="00E74FED" w:rsidP="006922CA">
      <w:pPr>
        <w:pStyle w:val="af6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74FED" w:rsidRDefault="00E74FED" w:rsidP="006922CA">
      <w:pPr>
        <w:pStyle w:val="af6"/>
        <w:jc w:val="center"/>
      </w:pPr>
      <w:r>
        <w:rPr>
          <w:rFonts w:ascii="Times New Roman" w:hAnsi="Times New Roman" w:cs="Times New Roman"/>
          <w:i/>
          <w:iCs/>
        </w:rPr>
        <w:t>(фамилия, имя, отчество)</w:t>
      </w:r>
    </w:p>
    <w:p w:rsidR="00E74FED" w:rsidRDefault="00E74FED" w:rsidP="006922CA">
      <w:pPr>
        <w:pStyle w:val="ConsPlusNonformat"/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26" w:type="dxa"/>
        <w:tblLayout w:type="fixed"/>
        <w:tblLook w:val="00A0" w:firstRow="1" w:lastRow="0" w:firstColumn="1" w:lastColumn="0" w:noHBand="0" w:noVBand="0"/>
      </w:tblPr>
      <w:tblGrid>
        <w:gridCol w:w="675"/>
        <w:gridCol w:w="844"/>
        <w:gridCol w:w="290"/>
        <w:gridCol w:w="283"/>
        <w:gridCol w:w="284"/>
        <w:gridCol w:w="141"/>
        <w:gridCol w:w="142"/>
        <w:gridCol w:w="284"/>
        <w:gridCol w:w="141"/>
        <w:gridCol w:w="142"/>
        <w:gridCol w:w="284"/>
        <w:gridCol w:w="283"/>
        <w:gridCol w:w="567"/>
        <w:gridCol w:w="142"/>
        <w:gridCol w:w="283"/>
        <w:gridCol w:w="567"/>
        <w:gridCol w:w="567"/>
        <w:gridCol w:w="3227"/>
      </w:tblGrid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27" w:type="dxa"/>
            <w:gridSpan w:val="16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gridSpan w:val="2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7337" w:type="dxa"/>
            <w:gridSpan w:val="15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gridSpan w:val="5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29" w:type="dxa"/>
            <w:gridSpan w:val="12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gridSpan w:val="8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062" w:type="dxa"/>
            <w:gridSpan w:val="9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gridSpan w:val="4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770" w:type="dxa"/>
            <w:gridSpan w:val="13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gridSpan w:val="13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6629" w:type="dxa"/>
            <w:gridSpan w:val="12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5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квалификация, специальность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  <w:gridSpan w:val="13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6629" w:type="dxa"/>
            <w:gridSpan w:val="12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5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квалификация, специальность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gridSpan w:val="14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Иностранный язык, степень владения</w:t>
            </w:r>
          </w:p>
        </w:tc>
        <w:tc>
          <w:tcPr>
            <w:tcW w:w="4361" w:type="dxa"/>
            <w:gridSpan w:val="3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gridSpan w:val="6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Прочие навыки</w:t>
            </w:r>
          </w:p>
        </w:tc>
        <w:tc>
          <w:tcPr>
            <w:tcW w:w="6487" w:type="dxa"/>
            <w:gridSpan w:val="11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gridSpan w:val="8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062" w:type="dxa"/>
            <w:gridSpan w:val="9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10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Основная квалификация</w:t>
            </w:r>
          </w:p>
        </w:tc>
        <w:tc>
          <w:tcPr>
            <w:tcW w:w="5636" w:type="dxa"/>
            <w:gridSpan w:val="7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1" w:type="dxa"/>
            <w:gridSpan w:val="17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(указать за период не менее чем за </w:t>
            </w:r>
            <w:proofErr w:type="gramStart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 5 лет):</w:t>
            </w: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2"/>
                <w:szCs w:val="24"/>
              </w:rPr>
            </w:pPr>
            <w:r w:rsidRPr="00084BCD">
              <w:rPr>
                <w:rFonts w:ascii="Times New Roman" w:hAnsi="Times New Roman" w:cs="Times New Roman"/>
                <w:sz w:val="22"/>
                <w:szCs w:val="24"/>
              </w:rPr>
              <w:t>10.1.</w:t>
            </w:r>
          </w:p>
        </w:tc>
        <w:tc>
          <w:tcPr>
            <w:tcW w:w="2551" w:type="dxa"/>
            <w:gridSpan w:val="9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5920" w:type="dxa"/>
            <w:gridSpan w:val="8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16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Pr="00084BCD">
              <w:rPr>
                <w:rFonts w:ascii="Times New Roman" w:hAnsi="Times New Roman" w:cs="Times New Roman"/>
                <w:sz w:val="22"/>
                <w:szCs w:val="24"/>
              </w:rPr>
              <w:t>(полное наименование организации)</w:t>
            </w:r>
          </w:p>
        </w:tc>
        <w:tc>
          <w:tcPr>
            <w:tcW w:w="3227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17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организации-работодателя </w:t>
            </w:r>
            <w:r w:rsidRPr="00084BCD">
              <w:rPr>
                <w:rFonts w:ascii="Times New Roman" w:hAnsi="Times New Roman" w:cs="Times New Roman"/>
                <w:sz w:val="22"/>
                <w:szCs w:val="24"/>
              </w:rPr>
              <w:t>(индекс, адрес, телефон)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17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выполняемые обязанности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2"/>
                <w:szCs w:val="24"/>
              </w:rPr>
            </w:pPr>
            <w:r w:rsidRPr="00084BCD">
              <w:rPr>
                <w:rFonts w:ascii="Times New Roman" w:hAnsi="Times New Roman" w:cs="Times New Roman"/>
                <w:sz w:val="22"/>
                <w:szCs w:val="24"/>
              </w:rPr>
              <w:t>10.2.</w:t>
            </w:r>
          </w:p>
        </w:tc>
        <w:tc>
          <w:tcPr>
            <w:tcW w:w="2551" w:type="dxa"/>
            <w:gridSpan w:val="9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5920" w:type="dxa"/>
            <w:gridSpan w:val="8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16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Pr="00084BCD">
              <w:rPr>
                <w:rFonts w:ascii="Times New Roman" w:hAnsi="Times New Roman" w:cs="Times New Roman"/>
                <w:sz w:val="22"/>
                <w:szCs w:val="24"/>
              </w:rPr>
              <w:t>(полное наименование организации)</w:t>
            </w:r>
          </w:p>
        </w:tc>
        <w:tc>
          <w:tcPr>
            <w:tcW w:w="3227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17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организации-работодателя </w:t>
            </w:r>
            <w:r w:rsidRPr="00084BCD">
              <w:rPr>
                <w:rFonts w:ascii="Times New Roman" w:hAnsi="Times New Roman" w:cs="Times New Roman"/>
                <w:sz w:val="22"/>
                <w:szCs w:val="24"/>
              </w:rPr>
              <w:t>(индекс, адрес, телефон)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17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выполняемые обязанности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1" w:type="dxa"/>
            <w:gridSpan w:val="17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6203" w:type="dxa"/>
            <w:gridSpan w:val="10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056EFC" w:rsidTr="00084BCD">
        <w:trPr>
          <w:trHeight w:val="397"/>
        </w:trPr>
        <w:tc>
          <w:tcPr>
            <w:tcW w:w="675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0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FED" w:rsidRPr="00056EFC" w:rsidRDefault="00E74FED" w:rsidP="006922CA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74FED" w:rsidRDefault="00E74FED" w:rsidP="003D432D"/>
    <w:p w:rsidR="00E74FED" w:rsidRDefault="00E74FED" w:rsidP="00056EFC">
      <w:r>
        <w:t>Субъект малого и среднего предпринимательства</w:t>
      </w:r>
    </w:p>
    <w:p w:rsidR="00E74FED" w:rsidRDefault="00E74FED" w:rsidP="00056EFC">
      <w:pPr>
        <w:pStyle w:val="ConsPlusCell"/>
        <w:widowControl/>
        <w:rPr>
          <w:rFonts w:ascii="Times New Roman" w:hAnsi="Times New Roman" w:cs="Times New Roman"/>
          <w:sz w:val="20"/>
          <w:szCs w:val="24"/>
          <w:lang w:eastAsia="ru-RU"/>
        </w:rPr>
      </w:pPr>
    </w:p>
    <w:p w:rsidR="00E74FED" w:rsidRDefault="00E74FED" w:rsidP="00056EFC">
      <w:pPr>
        <w:pStyle w:val="ConsPlusCell"/>
        <w:widowControl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         __________________</w:t>
      </w:r>
    </w:p>
    <w:p w:rsidR="00E74FED" w:rsidRPr="00056EFC" w:rsidRDefault="00E74FED" w:rsidP="00B96024">
      <w:pPr>
        <w:pStyle w:val="ConsPlusCell"/>
        <w:widowControl/>
        <w:ind w:firstLine="142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proofErr w:type="gramStart"/>
      <w:r w:rsidRPr="00056EFC">
        <w:rPr>
          <w:rFonts w:ascii="Times New Roman" w:hAnsi="Times New Roman" w:cs="Times New Roman"/>
          <w:i/>
          <w:iCs/>
          <w:sz w:val="16"/>
          <w:szCs w:val="16"/>
        </w:rPr>
        <w:t xml:space="preserve">(Наименование субъекта </w:t>
      </w:r>
      <w:r>
        <w:rPr>
          <w:rFonts w:ascii="Times New Roman" w:hAnsi="Times New Roman" w:cs="Times New Roman"/>
          <w:i/>
          <w:iCs/>
          <w:sz w:val="16"/>
          <w:szCs w:val="16"/>
        </w:rPr>
        <w:t>малого и среднего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ab/>
        <w:t>(подпись)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>(И.О. Фамилия)</w:t>
      </w:r>
      <w:proofErr w:type="gramEnd"/>
    </w:p>
    <w:p w:rsidR="00E74FED" w:rsidRPr="00056EFC" w:rsidRDefault="00E74FED" w:rsidP="00056EFC">
      <w:pPr>
        <w:pStyle w:val="ConsPlusCell"/>
        <w:widowControl/>
        <w:ind w:firstLine="567"/>
        <w:rPr>
          <w:rFonts w:ascii="Times New Roman" w:hAnsi="Times New Roman" w:cs="Times New Roman"/>
          <w:i/>
          <w:iCs/>
          <w:sz w:val="16"/>
          <w:szCs w:val="16"/>
        </w:rPr>
      </w:pPr>
      <w:r w:rsidRPr="00056EFC">
        <w:rPr>
          <w:rFonts w:ascii="Times New Roman" w:hAnsi="Times New Roman" w:cs="Times New Roman"/>
          <w:i/>
          <w:iCs/>
          <w:sz w:val="16"/>
          <w:szCs w:val="16"/>
        </w:rPr>
        <w:t>предпринимательства с указанием</w:t>
      </w:r>
    </w:p>
    <w:p w:rsidR="00E74FED" w:rsidRPr="00056EFC" w:rsidRDefault="00E74FED" w:rsidP="00056EFC">
      <w:pPr>
        <w:pStyle w:val="ConsPlusCell"/>
        <w:widowControl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>должности - при ее наличии)</w:t>
      </w:r>
    </w:p>
    <w:p w:rsidR="00E74FED" w:rsidRDefault="00E74FED" w:rsidP="00056EFC">
      <w:pPr>
        <w:pStyle w:val="ConsPlusCell"/>
        <w:widowControl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___________________ 20__ года</w:t>
      </w:r>
    </w:p>
    <w:p w:rsidR="00E74FED" w:rsidRDefault="00E74FED" w:rsidP="00056EFC">
      <w:pPr>
        <w:pStyle w:val="ConsPlusNormal"/>
        <w:widowControl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E74FED" w:rsidRDefault="00E74FED" w:rsidP="00056EFC">
      <w:pPr>
        <w:pStyle w:val="ConsPlusNormal"/>
        <w:widowControl/>
        <w:ind w:left="2160"/>
        <w:jc w:val="both"/>
        <w:rPr>
          <w:bCs/>
        </w:rPr>
      </w:pPr>
      <w:r>
        <w:rPr>
          <w:rFonts w:ascii="Times New Roman" w:hAnsi="Times New Roman" w:cs="Times New Roman"/>
          <w:bCs/>
        </w:rPr>
        <w:t>(при ее наличии)</w:t>
      </w:r>
    </w:p>
    <w:p w:rsidR="00E74FED" w:rsidRPr="00E36CE8" w:rsidRDefault="00E74FED" w:rsidP="00073C3F">
      <w:pPr>
        <w:pageBreakBefore/>
        <w:ind w:left="6521"/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r w:rsidRPr="00E36CE8">
        <w:rPr>
          <w:bCs/>
        </w:rPr>
        <w:t xml:space="preserve"> </w:t>
      </w:r>
      <w:r>
        <w:rPr>
          <w:bCs/>
        </w:rPr>
        <w:t>4</w:t>
      </w:r>
    </w:p>
    <w:p w:rsidR="00E74FED" w:rsidRPr="00E36CE8" w:rsidRDefault="00E74FED" w:rsidP="00073C3F">
      <w:pPr>
        <w:ind w:left="5529"/>
        <w:jc w:val="right"/>
        <w:rPr>
          <w:b/>
        </w:rPr>
      </w:pPr>
      <w:r w:rsidRPr="00E36CE8">
        <w:rPr>
          <w:bCs/>
        </w:rPr>
        <w:t>к По</w:t>
      </w:r>
      <w:r>
        <w:rPr>
          <w:bCs/>
        </w:rPr>
        <w:t>рядку</w:t>
      </w:r>
      <w:r w:rsidRPr="00E36CE8">
        <w:rPr>
          <w:bCs/>
        </w:rPr>
        <w:t xml:space="preserve"> </w:t>
      </w:r>
      <w:r>
        <w:rPr>
          <w:bCs/>
        </w:rPr>
        <w:t>предоставления субсидий</w:t>
      </w:r>
      <w:r w:rsidRPr="007344E5">
        <w:rPr>
          <w:bCs/>
        </w:rPr>
        <w:t xml:space="preserve">  </w:t>
      </w:r>
    </w:p>
    <w:p w:rsidR="00E74FED" w:rsidRPr="00924CB7" w:rsidRDefault="00E74FED" w:rsidP="00073C3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W w:w="0" w:type="auto"/>
        <w:tblInd w:w="4077" w:type="dxa"/>
        <w:tblLayout w:type="fixed"/>
        <w:tblLook w:val="00A0" w:firstRow="1" w:lastRow="0" w:firstColumn="1" w:lastColumn="0" w:noHBand="0" w:noVBand="0"/>
      </w:tblPr>
      <w:tblGrid>
        <w:gridCol w:w="567"/>
        <w:gridCol w:w="992"/>
        <w:gridCol w:w="426"/>
        <w:gridCol w:w="142"/>
        <w:gridCol w:w="3260"/>
      </w:tblGrid>
      <w:tr w:rsidR="00E74FED" w:rsidRPr="00924CB7" w:rsidTr="007C5DB4">
        <w:tc>
          <w:tcPr>
            <w:tcW w:w="5387" w:type="dxa"/>
            <w:gridSpan w:val="5"/>
            <w:vAlign w:val="bottom"/>
          </w:tcPr>
          <w:p w:rsidR="00E74FED" w:rsidRPr="00924CB7" w:rsidRDefault="00E74FED" w:rsidP="007C5DB4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sz w:val="24"/>
              </w:rPr>
            </w:pPr>
            <w:r w:rsidRPr="00924CB7">
              <w:rPr>
                <w:b w:val="0"/>
                <w:sz w:val="24"/>
              </w:rPr>
              <w:t>Главе Администрации МО «Подпорожский муниципальный район»</w:t>
            </w:r>
          </w:p>
        </w:tc>
      </w:tr>
      <w:tr w:rsidR="00E74FED" w:rsidRPr="00CB5C26" w:rsidTr="007C5DB4">
        <w:trPr>
          <w:trHeight w:val="409"/>
        </w:trPr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E74FED" w:rsidRPr="00CB5C26" w:rsidRDefault="00E74FED" w:rsidP="00515A7B">
            <w:pPr>
              <w:tabs>
                <w:tab w:val="left" w:pos="-108"/>
                <w:tab w:val="left" w:pos="5279"/>
              </w:tabs>
              <w:overflowPunct w:val="0"/>
              <w:autoSpaceDE w:val="0"/>
              <w:autoSpaceDN w:val="0"/>
              <w:adjustRightInd w:val="0"/>
              <w:ind w:left="-108" w:right="-142"/>
              <w:jc w:val="center"/>
              <w:textAlignment w:val="baseline"/>
              <w:rPr>
                <w:rFonts w:ascii="Tms Rmn" w:hAnsi="Tms Rmn"/>
                <w:szCs w:val="28"/>
              </w:rPr>
            </w:pPr>
          </w:p>
        </w:tc>
      </w:tr>
      <w:tr w:rsidR="00E74FED" w:rsidRPr="00CB5C26" w:rsidTr="007C5DB4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74FED" w:rsidRPr="00802A0B" w:rsidRDefault="00E74FED" w:rsidP="00515A7B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b w:val="0"/>
                <w:sz w:val="24"/>
                <w:szCs w:val="28"/>
              </w:rPr>
            </w:pPr>
            <w:r w:rsidRPr="00802A0B">
              <w:rPr>
                <w:rFonts w:ascii="Tms Rmn" w:hAnsi="Tms Rmn"/>
                <w:b w:val="0"/>
                <w:sz w:val="24"/>
              </w:rPr>
              <w:t>От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4FED" w:rsidRPr="00CB5C26" w:rsidRDefault="00E74FED" w:rsidP="00515A7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szCs w:val="28"/>
              </w:rPr>
            </w:pPr>
          </w:p>
        </w:tc>
      </w:tr>
      <w:tr w:rsidR="00E74FED" w:rsidRPr="00CB5C26" w:rsidTr="007C5DB4">
        <w:trPr>
          <w:trHeight w:val="579"/>
        </w:trPr>
        <w:tc>
          <w:tcPr>
            <w:tcW w:w="567" w:type="dxa"/>
            <w:tcBorders>
              <w:bottom w:val="single" w:sz="4" w:space="0" w:color="auto"/>
            </w:tcBorders>
          </w:tcPr>
          <w:p w:rsidR="00E74FED" w:rsidRPr="00802A0B" w:rsidRDefault="00E74FED" w:rsidP="00515A7B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sz w:val="26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E74FED" w:rsidRPr="00CB5C26" w:rsidRDefault="00E74FED" w:rsidP="00515A7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szCs w:val="28"/>
              </w:rPr>
            </w:pPr>
            <w:r w:rsidRPr="00CB5C26">
              <w:rPr>
                <w:rFonts w:ascii="Tms Rmn" w:hAnsi="Tms Rmn"/>
                <w:sz w:val="18"/>
              </w:rPr>
              <w:t xml:space="preserve"> </w:t>
            </w:r>
            <w:proofErr w:type="gramStart"/>
            <w:r w:rsidRPr="00CB5C26">
              <w:rPr>
                <w:rFonts w:ascii="Tms Rmn" w:hAnsi="Tms Rmn"/>
                <w:sz w:val="18"/>
              </w:rPr>
              <w:t>(ФИО заявителя/наименование организации,</w:t>
            </w:r>
            <w:r w:rsidRPr="00CB5C26">
              <w:rPr>
                <w:rFonts w:ascii="Calibri" w:hAnsi="Calibri"/>
                <w:sz w:val="18"/>
              </w:rPr>
              <w:t xml:space="preserve"> </w:t>
            </w:r>
            <w:proofErr w:type="gramEnd"/>
          </w:p>
        </w:tc>
      </w:tr>
      <w:tr w:rsidR="00E74FED" w:rsidRPr="00CB5C26" w:rsidTr="007C5DB4">
        <w:trPr>
          <w:trHeight w:val="117"/>
        </w:trPr>
        <w:tc>
          <w:tcPr>
            <w:tcW w:w="567" w:type="dxa"/>
            <w:tcBorders>
              <w:top w:val="single" w:sz="4" w:space="0" w:color="auto"/>
            </w:tcBorders>
          </w:tcPr>
          <w:p w:rsidR="00E74FED" w:rsidRPr="00802A0B" w:rsidRDefault="00E74FED" w:rsidP="00515A7B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sz w:val="16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E74FED" w:rsidRPr="00CB5C26" w:rsidRDefault="00E74FED" w:rsidP="00515A7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18"/>
              </w:rPr>
            </w:pPr>
            <w:r w:rsidRPr="00CB5C26">
              <w:rPr>
                <w:rFonts w:ascii="Tms Rmn" w:hAnsi="Tms Rmn"/>
                <w:sz w:val="18"/>
              </w:rPr>
              <w:t>должность представителя)</w:t>
            </w:r>
          </w:p>
          <w:p w:rsidR="00E74FED" w:rsidRPr="00CB5C26" w:rsidRDefault="00E74FED" w:rsidP="00515A7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16"/>
              </w:rPr>
            </w:pPr>
          </w:p>
        </w:tc>
      </w:tr>
      <w:tr w:rsidR="00E74FED" w:rsidRPr="00CB5C26" w:rsidTr="007C5DB4">
        <w:tc>
          <w:tcPr>
            <w:tcW w:w="2127" w:type="dxa"/>
            <w:gridSpan w:val="4"/>
          </w:tcPr>
          <w:p w:rsidR="00E74FED" w:rsidRPr="00802A0B" w:rsidRDefault="00E74FED" w:rsidP="00515A7B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ms Rmn" w:hAnsi="Tms Rmn"/>
                <w:b w:val="0"/>
                <w:sz w:val="24"/>
                <w:szCs w:val="28"/>
              </w:rPr>
            </w:pPr>
            <w:r w:rsidRPr="00802A0B">
              <w:rPr>
                <w:rFonts w:ascii="Tms Rmn" w:hAnsi="Tms Rmn"/>
                <w:b w:val="0"/>
                <w:sz w:val="24"/>
              </w:rPr>
              <w:t>Адрес проживания/</w:t>
            </w:r>
            <w:r w:rsidRPr="00802A0B">
              <w:rPr>
                <w:rFonts w:ascii="Calibri" w:hAnsi="Calibri"/>
                <w:b w:val="0"/>
                <w:sz w:val="24"/>
              </w:rPr>
              <w:t xml:space="preserve"> </w:t>
            </w:r>
            <w:r w:rsidRPr="00802A0B">
              <w:rPr>
                <w:rFonts w:ascii="Tms Rmn" w:hAnsi="Tms Rmn"/>
                <w:b w:val="0"/>
                <w:sz w:val="24"/>
              </w:rPr>
              <w:t>места нахождения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FED" w:rsidRPr="00CB5C26" w:rsidRDefault="00E74FED" w:rsidP="00515A7B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szCs w:val="28"/>
              </w:rPr>
            </w:pPr>
          </w:p>
        </w:tc>
      </w:tr>
      <w:tr w:rsidR="00E74FED" w:rsidRPr="00CB5C26" w:rsidTr="007C5DB4">
        <w:tc>
          <w:tcPr>
            <w:tcW w:w="2127" w:type="dxa"/>
            <w:gridSpan w:val="4"/>
          </w:tcPr>
          <w:p w:rsidR="00E74FED" w:rsidRPr="00802A0B" w:rsidRDefault="00E74FED" w:rsidP="00515A7B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4FED" w:rsidRPr="00CB5C26" w:rsidRDefault="00E74FED" w:rsidP="00515A7B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szCs w:val="28"/>
              </w:rPr>
            </w:pPr>
          </w:p>
        </w:tc>
      </w:tr>
      <w:tr w:rsidR="00E74FED" w:rsidRPr="00CB5C26" w:rsidTr="007C5DB4"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74FED" w:rsidRPr="00802A0B" w:rsidRDefault="00E74FED" w:rsidP="00515A7B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sz w:val="24"/>
                <w:szCs w:val="28"/>
              </w:rPr>
            </w:pPr>
            <w:r w:rsidRPr="00802A0B">
              <w:rPr>
                <w:rFonts w:ascii="Tms Rmn" w:hAnsi="Tms Rmn"/>
                <w:b w:val="0"/>
                <w:sz w:val="24"/>
              </w:rPr>
              <w:t>Телефон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FED" w:rsidRPr="00CB5C26" w:rsidRDefault="00E74FED" w:rsidP="00515A7B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szCs w:val="28"/>
              </w:rPr>
            </w:pPr>
          </w:p>
        </w:tc>
      </w:tr>
      <w:tr w:rsidR="00E74FED" w:rsidRPr="00CB5C26" w:rsidTr="007C5DB4">
        <w:tc>
          <w:tcPr>
            <w:tcW w:w="1985" w:type="dxa"/>
            <w:gridSpan w:val="3"/>
          </w:tcPr>
          <w:p w:rsidR="00E74FED" w:rsidRPr="00802A0B" w:rsidRDefault="00E74FED" w:rsidP="00515A7B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 w:val="0"/>
                <w:sz w:val="24"/>
                <w:szCs w:val="28"/>
              </w:rPr>
            </w:pPr>
            <w:r w:rsidRPr="00802A0B">
              <w:rPr>
                <w:rFonts w:ascii="Tms Rmn" w:hAnsi="Tms Rmn"/>
                <w:b w:val="0"/>
                <w:sz w:val="24"/>
              </w:rPr>
              <w:t>Адрес эл/почты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FED" w:rsidRPr="00CB5C26" w:rsidRDefault="00E74FED" w:rsidP="00515A7B">
            <w:pPr>
              <w:pStyle w:val="af0"/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szCs w:val="28"/>
              </w:rPr>
            </w:pPr>
          </w:p>
        </w:tc>
      </w:tr>
    </w:tbl>
    <w:p w:rsidR="00E74FED" w:rsidRDefault="00E74FED" w:rsidP="00073C3F">
      <w:pPr>
        <w:ind w:left="4111"/>
      </w:pPr>
    </w:p>
    <w:p w:rsidR="00E74FED" w:rsidRPr="00E34E1F" w:rsidRDefault="00E74FED" w:rsidP="00073C3F">
      <w:pPr>
        <w:autoSpaceDE w:val="0"/>
        <w:autoSpaceDN w:val="0"/>
        <w:adjustRightInd w:val="0"/>
        <w:jc w:val="center"/>
      </w:pPr>
      <w:r w:rsidRPr="00E34E1F">
        <w:rPr>
          <w:b/>
        </w:rPr>
        <w:t>ЗАЯВЛЕНИЕ</w:t>
      </w:r>
    </w:p>
    <w:p w:rsidR="00E74FED" w:rsidRPr="00E34E1F" w:rsidRDefault="00E74FED" w:rsidP="00073C3F">
      <w:pPr>
        <w:autoSpaceDE w:val="0"/>
        <w:autoSpaceDN w:val="0"/>
        <w:adjustRightInd w:val="0"/>
      </w:pPr>
    </w:p>
    <w:p w:rsidR="00E74FED" w:rsidRDefault="00E74FED" w:rsidP="00073C3F">
      <w:pPr>
        <w:ind w:firstLine="708"/>
        <w:jc w:val="both"/>
      </w:pPr>
      <w:r>
        <w:t xml:space="preserve">Прошу перечислить субсидию </w:t>
      </w:r>
      <w:r w:rsidRPr="00943554">
        <w:rPr>
          <w:szCs w:val="28"/>
        </w:rPr>
        <w:t>из бюджета МО «Подпорожский муниципальный район»</w:t>
      </w:r>
      <w:r>
        <w:rPr>
          <w:szCs w:val="28"/>
        </w:rPr>
        <w:t xml:space="preserve">, предоставляемую </w:t>
      </w:r>
      <w:r w:rsidRPr="006E336C">
        <w:rPr>
          <w:szCs w:val="28"/>
        </w:rPr>
        <w:t>субъектам малого и среднего предпринима</w:t>
      </w:r>
      <w:r w:rsidRPr="006E336C">
        <w:rPr>
          <w:szCs w:val="28"/>
        </w:rPr>
        <w:softHyphen/>
        <w:t xml:space="preserve">тельства, действующим менее одного года, </w:t>
      </w:r>
      <w:r w:rsidRPr="00550E4F">
        <w:rPr>
          <w:szCs w:val="28"/>
        </w:rPr>
        <w:t>на  орга</w:t>
      </w:r>
      <w:r w:rsidRPr="00550E4F">
        <w:rPr>
          <w:szCs w:val="28"/>
        </w:rPr>
        <w:softHyphen/>
        <w:t>низацию предпринимательской деятельности</w:t>
      </w:r>
      <w:r>
        <w:rPr>
          <w:szCs w:val="28"/>
        </w:rPr>
        <w:t xml:space="preserve"> в размере</w:t>
      </w:r>
      <w:proofErr w:type="gramStart"/>
      <w:r w:rsidRPr="00E34E1F">
        <w:t xml:space="preserve"> _________________</w:t>
      </w:r>
      <w:r>
        <w:t xml:space="preserve"> (___</w:t>
      </w:r>
      <w:r w:rsidRPr="00E34E1F">
        <w:t>__</w:t>
      </w:r>
      <w:r>
        <w:t>______________</w:t>
      </w:r>
      <w:r w:rsidRPr="00E34E1F">
        <w:t>_</w:t>
      </w:r>
      <w:r>
        <w:t>_______________</w:t>
      </w:r>
      <w:r w:rsidRPr="00E34E1F">
        <w:t>____</w:t>
      </w:r>
      <w:r>
        <w:t>______</w:t>
      </w:r>
      <w:r w:rsidRPr="00E34E1F">
        <w:t xml:space="preserve">) </w:t>
      </w:r>
      <w:proofErr w:type="gramEnd"/>
      <w:r w:rsidRPr="00E34E1F">
        <w:t>рублей</w:t>
      </w:r>
      <w:r>
        <w:t xml:space="preserve"> </w:t>
      </w:r>
      <w:r>
        <w:rPr>
          <w:szCs w:val="28"/>
        </w:rPr>
        <w:t>на расчетный  счет  ___________________________;</w:t>
      </w:r>
    </w:p>
    <w:p w:rsidR="00E74FED" w:rsidRDefault="00E74FED" w:rsidP="00073C3F">
      <w:pPr>
        <w:jc w:val="both"/>
      </w:pPr>
      <w:r>
        <w:t>корреспондентский счет</w:t>
      </w:r>
      <w:proofErr w:type="gramStart"/>
      <w:r>
        <w:t>: ______________________;</w:t>
      </w:r>
      <w:proofErr w:type="gramEnd"/>
    </w:p>
    <w:p w:rsidR="00E74FED" w:rsidRDefault="00E74FED" w:rsidP="00073C3F">
      <w:pPr>
        <w:jc w:val="both"/>
      </w:pPr>
      <w:r>
        <w:t xml:space="preserve">ИНН _________________;        </w:t>
      </w:r>
    </w:p>
    <w:p w:rsidR="00E74FED" w:rsidRDefault="00E74FED" w:rsidP="00073C3F">
      <w:pPr>
        <w:jc w:val="both"/>
      </w:pPr>
      <w:r>
        <w:t xml:space="preserve">БИК </w:t>
      </w:r>
      <w:r>
        <w:rPr>
          <w:szCs w:val="28"/>
        </w:rPr>
        <w:t>__________________.</w:t>
      </w:r>
    </w:p>
    <w:p w:rsidR="00E74FED" w:rsidRPr="00E34E1F" w:rsidRDefault="00E74FED" w:rsidP="00073C3F">
      <w:pPr>
        <w:autoSpaceDE w:val="0"/>
        <w:autoSpaceDN w:val="0"/>
        <w:adjustRightInd w:val="0"/>
        <w:ind w:firstLine="709"/>
        <w:jc w:val="both"/>
      </w:pPr>
      <w:r w:rsidRPr="00593887">
        <w:t>Муниципальную</w:t>
      </w:r>
      <w:r>
        <w:t xml:space="preserve"> </w:t>
      </w:r>
      <w:r w:rsidRPr="00593887">
        <w:t>финансовую подд</w:t>
      </w:r>
      <w:r>
        <w:t xml:space="preserve">ержку аналогичной формы и вида в </w:t>
      </w:r>
      <w:r w:rsidRPr="00924CB7">
        <w:t xml:space="preserve">Администрации МО «Подпорожский муниципальный </w:t>
      </w:r>
      <w:proofErr w:type="spellStart"/>
      <w:r w:rsidRPr="00924CB7">
        <w:t>район</w:t>
      </w:r>
      <w:proofErr w:type="gramStart"/>
      <w:r w:rsidRPr="00924CB7">
        <w:t>»н</w:t>
      </w:r>
      <w:proofErr w:type="gramEnd"/>
      <w:r w:rsidRPr="00924CB7">
        <w:t>е</w:t>
      </w:r>
      <w:proofErr w:type="spellEnd"/>
      <w:r w:rsidRPr="00924CB7">
        <w:t xml:space="preserve"> получал</w:t>
      </w:r>
      <w:r w:rsidRPr="00593887">
        <w:t>.</w:t>
      </w:r>
    </w:p>
    <w:p w:rsidR="00E74FED" w:rsidRPr="00E34E1F" w:rsidRDefault="00E74FED" w:rsidP="00073C3F">
      <w:pPr>
        <w:autoSpaceDE w:val="0"/>
        <w:autoSpaceDN w:val="0"/>
        <w:adjustRightInd w:val="0"/>
        <w:ind w:left="284"/>
        <w:rPr>
          <w:color w:val="FF0000"/>
          <w:sz w:val="12"/>
        </w:rPr>
      </w:pPr>
    </w:p>
    <w:p w:rsidR="00E74FED" w:rsidRDefault="00E74FED" w:rsidP="00073C3F"/>
    <w:p w:rsidR="00E74FED" w:rsidRPr="00E34E1F" w:rsidRDefault="00E74FED" w:rsidP="00073C3F">
      <w:r w:rsidRPr="00E34E1F">
        <w:t>"__"________________ 20__ года                  ___________________________</w:t>
      </w:r>
    </w:p>
    <w:p w:rsidR="00E74FED" w:rsidRPr="00E34E1F" w:rsidRDefault="00E74FED" w:rsidP="00073C3F">
      <w:pPr>
        <w:autoSpaceDE w:val="0"/>
        <w:autoSpaceDN w:val="0"/>
        <w:adjustRightInd w:val="0"/>
        <w:ind w:left="284"/>
        <w:rPr>
          <w:sz w:val="18"/>
        </w:rPr>
      </w:pPr>
      <w:r w:rsidRPr="00E34E1F">
        <w:rPr>
          <w:sz w:val="18"/>
        </w:rPr>
        <w:t xml:space="preserve">                                                                                                                             (подпись)</w:t>
      </w:r>
    </w:p>
    <w:p w:rsidR="00E74FED" w:rsidRPr="00E34E1F" w:rsidRDefault="00E74FED" w:rsidP="00073C3F">
      <w:pPr>
        <w:ind w:firstLine="709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9"/>
        <w:gridCol w:w="273"/>
        <w:gridCol w:w="281"/>
        <w:gridCol w:w="1457"/>
        <w:gridCol w:w="273"/>
        <w:gridCol w:w="2489"/>
      </w:tblGrid>
      <w:tr w:rsidR="00E74FED" w:rsidRPr="00E34E1F" w:rsidTr="00515A7B">
        <w:tc>
          <w:tcPr>
            <w:tcW w:w="4799" w:type="dxa"/>
            <w:tcBorders>
              <w:bottom w:val="single" w:sz="4" w:space="0" w:color="auto"/>
            </w:tcBorders>
          </w:tcPr>
          <w:p w:rsidR="00E74FED" w:rsidRPr="00E34E1F" w:rsidRDefault="00E74FED" w:rsidP="00515A7B">
            <w:pPr>
              <w:jc w:val="both"/>
            </w:pPr>
          </w:p>
        </w:tc>
        <w:tc>
          <w:tcPr>
            <w:tcW w:w="273" w:type="dxa"/>
          </w:tcPr>
          <w:p w:rsidR="00E74FED" w:rsidRPr="00E34E1F" w:rsidRDefault="00E74FED" w:rsidP="00515A7B">
            <w:pPr>
              <w:jc w:val="both"/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E74FED" w:rsidRPr="00E34E1F" w:rsidRDefault="00E74FED" w:rsidP="00515A7B">
            <w:pPr>
              <w:jc w:val="both"/>
            </w:pPr>
          </w:p>
        </w:tc>
        <w:tc>
          <w:tcPr>
            <w:tcW w:w="273" w:type="dxa"/>
          </w:tcPr>
          <w:p w:rsidR="00E74FED" w:rsidRPr="00E34E1F" w:rsidRDefault="00E74FED" w:rsidP="00515A7B">
            <w:pPr>
              <w:jc w:val="both"/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E74FED" w:rsidRPr="00E34E1F" w:rsidRDefault="00E74FED" w:rsidP="00515A7B">
            <w:pPr>
              <w:jc w:val="both"/>
            </w:pPr>
          </w:p>
        </w:tc>
      </w:tr>
      <w:tr w:rsidR="00E74FED" w:rsidRPr="00E34E1F" w:rsidTr="00515A7B">
        <w:tc>
          <w:tcPr>
            <w:tcW w:w="4799" w:type="dxa"/>
            <w:tcBorders>
              <w:top w:val="single" w:sz="4" w:space="0" w:color="auto"/>
            </w:tcBorders>
            <w:vAlign w:val="center"/>
          </w:tcPr>
          <w:p w:rsidR="00E74FED" w:rsidRPr="00E34E1F" w:rsidRDefault="00E74FED" w:rsidP="00515A7B">
            <w:pPr>
              <w:jc w:val="center"/>
              <w:rPr>
                <w:sz w:val="18"/>
              </w:rPr>
            </w:pPr>
            <w:r w:rsidRPr="00E34E1F">
              <w:rPr>
                <w:sz w:val="18"/>
              </w:rPr>
              <w:t>(наименование должности руководителя организации и сокращенное наименование организации/ФИО индивидуального предпринимателя)</w:t>
            </w:r>
          </w:p>
        </w:tc>
        <w:tc>
          <w:tcPr>
            <w:tcW w:w="273" w:type="dxa"/>
            <w:vAlign w:val="center"/>
          </w:tcPr>
          <w:p w:rsidR="00E74FED" w:rsidRPr="00E34E1F" w:rsidRDefault="00E74FED" w:rsidP="00515A7B">
            <w:pPr>
              <w:jc w:val="center"/>
              <w:rPr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  <w:vAlign w:val="center"/>
          </w:tcPr>
          <w:p w:rsidR="00E74FED" w:rsidRPr="00E34E1F" w:rsidRDefault="00E74FED" w:rsidP="00515A7B">
            <w:pPr>
              <w:jc w:val="center"/>
              <w:rPr>
                <w:sz w:val="18"/>
              </w:rPr>
            </w:pPr>
            <w:r w:rsidRPr="00E34E1F">
              <w:rPr>
                <w:sz w:val="18"/>
              </w:rPr>
              <w:t>(подпись)</w:t>
            </w:r>
          </w:p>
        </w:tc>
        <w:tc>
          <w:tcPr>
            <w:tcW w:w="273" w:type="dxa"/>
            <w:vAlign w:val="center"/>
          </w:tcPr>
          <w:p w:rsidR="00E74FED" w:rsidRPr="00E34E1F" w:rsidRDefault="00E74FED" w:rsidP="00515A7B">
            <w:pPr>
              <w:jc w:val="center"/>
              <w:rPr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E74FED" w:rsidRPr="00E34E1F" w:rsidRDefault="00E74FED" w:rsidP="00515A7B">
            <w:pPr>
              <w:jc w:val="center"/>
              <w:rPr>
                <w:sz w:val="18"/>
              </w:rPr>
            </w:pPr>
            <w:r w:rsidRPr="00E34E1F">
              <w:rPr>
                <w:sz w:val="18"/>
              </w:rPr>
              <w:t>(расшифровка подписи)</w:t>
            </w:r>
          </w:p>
        </w:tc>
      </w:tr>
      <w:tr w:rsidR="00E74FED" w:rsidRPr="00E34E1F" w:rsidTr="00515A7B">
        <w:trPr>
          <w:trHeight w:val="194"/>
        </w:trPr>
        <w:tc>
          <w:tcPr>
            <w:tcW w:w="5353" w:type="dxa"/>
            <w:gridSpan w:val="3"/>
          </w:tcPr>
          <w:p w:rsidR="00E74FED" w:rsidRPr="00E34E1F" w:rsidRDefault="00E74FED" w:rsidP="00515A7B">
            <w:pPr>
              <w:ind w:firstLine="1026"/>
            </w:pPr>
          </w:p>
        </w:tc>
        <w:tc>
          <w:tcPr>
            <w:tcW w:w="1457" w:type="dxa"/>
            <w:vMerge w:val="restart"/>
          </w:tcPr>
          <w:p w:rsidR="00E74FED" w:rsidRPr="00E34E1F" w:rsidRDefault="00E74FED" w:rsidP="00515A7B">
            <w:pPr>
              <w:jc w:val="center"/>
              <w:rPr>
                <w:sz w:val="18"/>
              </w:rPr>
            </w:pPr>
            <w:r w:rsidRPr="00E34E1F">
              <w:rPr>
                <w:sz w:val="18"/>
              </w:rPr>
              <w:t>МП</w:t>
            </w:r>
          </w:p>
          <w:p w:rsidR="00E74FED" w:rsidRPr="00E34E1F" w:rsidRDefault="00E74FED" w:rsidP="00515A7B">
            <w:pPr>
              <w:jc w:val="center"/>
              <w:rPr>
                <w:sz w:val="18"/>
              </w:rPr>
            </w:pPr>
            <w:r w:rsidRPr="00E34E1F">
              <w:rPr>
                <w:sz w:val="18"/>
              </w:rPr>
              <w:t>(если имеется)</w:t>
            </w:r>
          </w:p>
        </w:tc>
        <w:tc>
          <w:tcPr>
            <w:tcW w:w="273" w:type="dxa"/>
          </w:tcPr>
          <w:p w:rsidR="00E74FED" w:rsidRPr="00E34E1F" w:rsidRDefault="00E74FED" w:rsidP="00515A7B">
            <w:pPr>
              <w:jc w:val="both"/>
              <w:rPr>
                <w:sz w:val="18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E74FED" w:rsidRPr="00E34E1F" w:rsidRDefault="00E74FED" w:rsidP="00515A7B">
            <w:pPr>
              <w:jc w:val="both"/>
              <w:rPr>
                <w:sz w:val="18"/>
              </w:rPr>
            </w:pPr>
          </w:p>
        </w:tc>
      </w:tr>
      <w:tr w:rsidR="00E74FED" w:rsidRPr="00E34E1F" w:rsidTr="00515A7B">
        <w:trPr>
          <w:trHeight w:val="194"/>
        </w:trPr>
        <w:tc>
          <w:tcPr>
            <w:tcW w:w="5353" w:type="dxa"/>
            <w:gridSpan w:val="3"/>
          </w:tcPr>
          <w:p w:rsidR="00E74FED" w:rsidRPr="00E34E1F" w:rsidRDefault="00E74FED" w:rsidP="00515A7B">
            <w:pPr>
              <w:ind w:firstLine="1026"/>
            </w:pPr>
          </w:p>
        </w:tc>
        <w:tc>
          <w:tcPr>
            <w:tcW w:w="1457" w:type="dxa"/>
            <w:vMerge/>
          </w:tcPr>
          <w:p w:rsidR="00E74FED" w:rsidRPr="00E34E1F" w:rsidRDefault="00E74FED" w:rsidP="00515A7B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</w:tcPr>
          <w:p w:rsidR="00E74FED" w:rsidRPr="00E34E1F" w:rsidRDefault="00E74FED" w:rsidP="00515A7B">
            <w:pPr>
              <w:jc w:val="center"/>
              <w:rPr>
                <w:sz w:val="18"/>
              </w:rPr>
            </w:pPr>
          </w:p>
        </w:tc>
        <w:tc>
          <w:tcPr>
            <w:tcW w:w="2489" w:type="dxa"/>
          </w:tcPr>
          <w:p w:rsidR="00E74FED" w:rsidRPr="00E34E1F" w:rsidRDefault="00E74FED" w:rsidP="00515A7B">
            <w:pPr>
              <w:jc w:val="center"/>
              <w:rPr>
                <w:sz w:val="18"/>
              </w:rPr>
            </w:pPr>
            <w:r w:rsidRPr="00E34E1F">
              <w:rPr>
                <w:sz w:val="18"/>
              </w:rPr>
              <w:t>(дата)</w:t>
            </w:r>
          </w:p>
        </w:tc>
      </w:tr>
    </w:tbl>
    <w:p w:rsidR="00E74FED" w:rsidRDefault="00E74FED" w:rsidP="00073C3F">
      <w:pPr>
        <w:autoSpaceDE w:val="0"/>
        <w:autoSpaceDN w:val="0"/>
        <w:adjustRightInd w:val="0"/>
        <w:ind w:left="6171"/>
        <w:jc w:val="right"/>
        <w:outlineLvl w:val="1"/>
        <w:rPr>
          <w:szCs w:val="28"/>
        </w:rPr>
      </w:pPr>
    </w:p>
    <w:p w:rsidR="00E74FED" w:rsidRDefault="00E74FED" w:rsidP="00073C3F">
      <w:pPr>
        <w:rPr>
          <w:szCs w:val="28"/>
        </w:rPr>
      </w:pPr>
      <w:r>
        <w:rPr>
          <w:szCs w:val="28"/>
        </w:rPr>
        <w:br w:type="page"/>
      </w:r>
    </w:p>
    <w:p w:rsidR="00E74FED" w:rsidRPr="00E36CE8" w:rsidRDefault="00E74FED" w:rsidP="00802A0B">
      <w:pPr>
        <w:pageBreakBefore/>
        <w:ind w:left="6521"/>
        <w:jc w:val="right"/>
        <w:rPr>
          <w:bCs/>
        </w:rPr>
      </w:pPr>
      <w:r>
        <w:rPr>
          <w:bCs/>
        </w:rPr>
        <w:lastRenderedPageBreak/>
        <w:t>Приложение  5</w:t>
      </w:r>
    </w:p>
    <w:p w:rsidR="00E74FED" w:rsidRPr="00E36CE8" w:rsidRDefault="00E74FED" w:rsidP="00802A0B">
      <w:pPr>
        <w:ind w:left="5529"/>
        <w:jc w:val="right"/>
        <w:rPr>
          <w:b/>
        </w:rPr>
      </w:pPr>
      <w:r w:rsidRPr="00E36CE8">
        <w:rPr>
          <w:bCs/>
        </w:rPr>
        <w:t>к По</w:t>
      </w:r>
      <w:r>
        <w:rPr>
          <w:bCs/>
        </w:rPr>
        <w:t>рядку</w:t>
      </w:r>
      <w:r w:rsidRPr="00E36CE8">
        <w:rPr>
          <w:bCs/>
        </w:rPr>
        <w:t xml:space="preserve"> </w:t>
      </w:r>
      <w:r>
        <w:rPr>
          <w:bCs/>
        </w:rPr>
        <w:t>предоставления субсидий</w:t>
      </w:r>
      <w:r w:rsidRPr="007344E5">
        <w:rPr>
          <w:bCs/>
        </w:rPr>
        <w:t xml:space="preserve">  </w:t>
      </w:r>
    </w:p>
    <w:p w:rsidR="00E74FED" w:rsidRDefault="00E74FED" w:rsidP="003D432D"/>
    <w:p w:rsidR="00E74FED" w:rsidRPr="00E34E1F" w:rsidRDefault="00E74FED" w:rsidP="00E70842">
      <w:pPr>
        <w:autoSpaceDE w:val="0"/>
        <w:autoSpaceDN w:val="0"/>
        <w:adjustRightInd w:val="0"/>
        <w:ind w:left="284"/>
        <w:rPr>
          <w:color w:val="FF0000"/>
          <w:sz w:val="12"/>
        </w:rPr>
      </w:pPr>
    </w:p>
    <w:p w:rsidR="00E74FED" w:rsidRDefault="00E74FED" w:rsidP="00B37461">
      <w:pPr>
        <w:widowControl w:val="0"/>
        <w:autoSpaceDE w:val="0"/>
        <w:autoSpaceDN w:val="0"/>
        <w:adjustRightInd w:val="0"/>
      </w:pPr>
      <w:r w:rsidRPr="00C777D0">
        <w:t>(Форма)</w:t>
      </w:r>
    </w:p>
    <w:p w:rsidR="00E74FED" w:rsidRPr="00C777D0" w:rsidRDefault="00E74FED" w:rsidP="00B37461">
      <w:pPr>
        <w:widowControl w:val="0"/>
        <w:autoSpaceDE w:val="0"/>
        <w:autoSpaceDN w:val="0"/>
        <w:adjustRightInd w:val="0"/>
      </w:pPr>
    </w:p>
    <w:p w:rsidR="00E74FED" w:rsidRPr="00B37461" w:rsidRDefault="00E74FED" w:rsidP="00B374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7461">
        <w:rPr>
          <w:rFonts w:ascii="Times New Roman" w:hAnsi="Times New Roman" w:cs="Times New Roman"/>
          <w:b/>
          <w:sz w:val="28"/>
          <w:szCs w:val="24"/>
        </w:rPr>
        <w:t>СВЕДЕНИЯ О ЗАРЕГИСТРИРОВАННОМ БИЗНЕСЕ</w:t>
      </w:r>
    </w:p>
    <w:p w:rsidR="00E74FED" w:rsidRPr="00C777D0" w:rsidRDefault="00E74FED" w:rsidP="00B37461">
      <w:pPr>
        <w:pStyle w:val="ConsPlusNonformat"/>
        <w:rPr>
          <w:rFonts w:ascii="Times New Roman" w:hAnsi="Times New Roman" w:cs="Times New Roman"/>
        </w:rPr>
      </w:pPr>
    </w:p>
    <w:p w:rsidR="00E74FED" w:rsidRDefault="00E74FED" w:rsidP="00B37461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6"/>
        <w:gridCol w:w="988"/>
        <w:gridCol w:w="567"/>
        <w:gridCol w:w="425"/>
        <w:gridCol w:w="142"/>
        <w:gridCol w:w="284"/>
        <w:gridCol w:w="567"/>
        <w:gridCol w:w="1842"/>
        <w:gridCol w:w="4361"/>
      </w:tblGrid>
      <w:tr w:rsidR="00E74FED" w:rsidRPr="00B37461" w:rsidTr="00084BCD">
        <w:trPr>
          <w:trHeight w:val="454"/>
        </w:trPr>
        <w:tc>
          <w:tcPr>
            <w:tcW w:w="396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84BC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176" w:type="dxa"/>
            <w:gridSpan w:val="8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84BCD">
              <w:rPr>
                <w:rFonts w:ascii="Times New Roman" w:hAnsi="Times New Roman" w:cs="Times New Roman"/>
                <w:sz w:val="24"/>
              </w:rPr>
              <w:t>Наименование юридического лица (индивидуального предпринимателя)</w:t>
            </w:r>
          </w:p>
        </w:tc>
      </w:tr>
      <w:tr w:rsidR="00E74FED" w:rsidRPr="00B37461" w:rsidTr="00084BCD">
        <w:trPr>
          <w:trHeight w:val="454"/>
        </w:trPr>
        <w:tc>
          <w:tcPr>
            <w:tcW w:w="396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76" w:type="dxa"/>
            <w:gridSpan w:val="8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4FED" w:rsidRPr="00B37461" w:rsidTr="00084BCD">
        <w:trPr>
          <w:trHeight w:val="454"/>
        </w:trPr>
        <w:tc>
          <w:tcPr>
            <w:tcW w:w="396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4FED" w:rsidRPr="00B37461" w:rsidTr="00941518">
        <w:trPr>
          <w:trHeight w:val="454"/>
        </w:trPr>
        <w:tc>
          <w:tcPr>
            <w:tcW w:w="396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84BC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84BCD">
              <w:rPr>
                <w:rFonts w:ascii="Times New Roman" w:hAnsi="Times New Roman" w:cs="Times New Roman"/>
                <w:sz w:val="24"/>
              </w:rPr>
              <w:t>Дата регистрации бизнеса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4FED" w:rsidRPr="00B37461" w:rsidTr="00941518">
        <w:trPr>
          <w:trHeight w:val="454"/>
        </w:trPr>
        <w:tc>
          <w:tcPr>
            <w:tcW w:w="396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84BC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55" w:type="dxa"/>
            <w:gridSpan w:val="2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84BCD">
              <w:rPr>
                <w:rFonts w:ascii="Times New Roman" w:hAnsi="Times New Roman" w:cs="Times New Roman"/>
                <w:sz w:val="24"/>
              </w:rPr>
              <w:t>ИНН/КПП</w:t>
            </w:r>
          </w:p>
        </w:tc>
        <w:tc>
          <w:tcPr>
            <w:tcW w:w="7621" w:type="dxa"/>
            <w:gridSpan w:val="6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4FED" w:rsidRPr="00B37461" w:rsidTr="00084BCD">
        <w:trPr>
          <w:trHeight w:val="454"/>
        </w:trPr>
        <w:tc>
          <w:tcPr>
            <w:tcW w:w="396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84BC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406" w:type="dxa"/>
            <w:gridSpan w:val="5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84BCD">
              <w:rPr>
                <w:rFonts w:ascii="Times New Roman" w:hAnsi="Times New Roman" w:cs="Times New Roman"/>
                <w:sz w:val="24"/>
              </w:rPr>
              <w:t>ОГРН или ОГРНИП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4FED" w:rsidRPr="00B37461" w:rsidTr="00084BCD">
        <w:trPr>
          <w:trHeight w:val="454"/>
        </w:trPr>
        <w:tc>
          <w:tcPr>
            <w:tcW w:w="396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84BC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15" w:type="dxa"/>
            <w:gridSpan w:val="7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4FED" w:rsidRPr="00B37461" w:rsidTr="00084BCD">
        <w:trPr>
          <w:trHeight w:val="454"/>
        </w:trPr>
        <w:tc>
          <w:tcPr>
            <w:tcW w:w="396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84BC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406" w:type="dxa"/>
            <w:gridSpan w:val="5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770" w:type="dxa"/>
            <w:gridSpan w:val="3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ED" w:rsidRPr="00B37461" w:rsidTr="00084BCD">
        <w:trPr>
          <w:trHeight w:val="454"/>
        </w:trPr>
        <w:tc>
          <w:tcPr>
            <w:tcW w:w="396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84BC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122" w:type="dxa"/>
            <w:gridSpan w:val="4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4FED" w:rsidRPr="00B37461" w:rsidTr="00084BCD">
        <w:trPr>
          <w:trHeight w:val="454"/>
        </w:trPr>
        <w:tc>
          <w:tcPr>
            <w:tcW w:w="396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84BC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980" w:type="dxa"/>
            <w:gridSpan w:val="3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4FED" w:rsidRPr="00B37461" w:rsidTr="00084BCD">
        <w:trPr>
          <w:trHeight w:val="454"/>
        </w:trPr>
        <w:tc>
          <w:tcPr>
            <w:tcW w:w="396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84BC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988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8188" w:type="dxa"/>
            <w:gridSpan w:val="7"/>
            <w:tcBorders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4FED" w:rsidRPr="00B37461" w:rsidTr="00084BCD">
        <w:trPr>
          <w:trHeight w:val="454"/>
        </w:trPr>
        <w:tc>
          <w:tcPr>
            <w:tcW w:w="396" w:type="dxa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84BC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815" w:type="dxa"/>
            <w:gridSpan w:val="7"/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D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D" w:rsidRPr="00084BCD" w:rsidRDefault="00E74FED" w:rsidP="00084BCD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4FED" w:rsidRPr="00C777D0" w:rsidRDefault="00E74FED" w:rsidP="00B37461">
      <w:pPr>
        <w:pStyle w:val="ConsPlusNonformat"/>
        <w:rPr>
          <w:rFonts w:ascii="Times New Roman" w:hAnsi="Times New Roman" w:cs="Times New Roman"/>
        </w:rPr>
      </w:pPr>
    </w:p>
    <w:p w:rsidR="00E74FED" w:rsidRPr="00C777D0" w:rsidRDefault="00E74FED" w:rsidP="00B37461">
      <w:pPr>
        <w:pStyle w:val="ConsPlusNonformat"/>
        <w:rPr>
          <w:rFonts w:ascii="Times New Roman" w:hAnsi="Times New Roman" w:cs="Times New Roman"/>
        </w:rPr>
      </w:pPr>
    </w:p>
    <w:p w:rsidR="00E74FED" w:rsidRDefault="00E74FED" w:rsidP="00B37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FED" w:rsidRDefault="00E74FED" w:rsidP="00B37461">
      <w:r>
        <w:t>Субъект малого и среднего предпринимательства</w:t>
      </w:r>
    </w:p>
    <w:p w:rsidR="00E74FED" w:rsidRDefault="00E74FED" w:rsidP="00B37461">
      <w:pPr>
        <w:pStyle w:val="ConsPlusCell"/>
        <w:widowControl/>
        <w:rPr>
          <w:rFonts w:ascii="Times New Roman" w:hAnsi="Times New Roman" w:cs="Times New Roman"/>
          <w:sz w:val="20"/>
          <w:szCs w:val="24"/>
          <w:lang w:eastAsia="ru-RU"/>
        </w:rPr>
      </w:pPr>
    </w:p>
    <w:p w:rsidR="00E74FED" w:rsidRDefault="00E74FED" w:rsidP="00B37461">
      <w:pPr>
        <w:pStyle w:val="ConsPlusCell"/>
        <w:widowControl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         __________________</w:t>
      </w:r>
    </w:p>
    <w:p w:rsidR="00E74FED" w:rsidRPr="00056EFC" w:rsidRDefault="00E74FED" w:rsidP="00B96024">
      <w:pPr>
        <w:pStyle w:val="ConsPlusCell"/>
        <w:widowControl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proofErr w:type="gramStart"/>
      <w:r w:rsidRPr="00056EFC">
        <w:rPr>
          <w:rFonts w:ascii="Times New Roman" w:hAnsi="Times New Roman" w:cs="Times New Roman"/>
          <w:i/>
          <w:iCs/>
          <w:sz w:val="16"/>
          <w:szCs w:val="16"/>
        </w:rPr>
        <w:t xml:space="preserve">(Наименование субъекта </w:t>
      </w:r>
      <w:r>
        <w:rPr>
          <w:rFonts w:ascii="Times New Roman" w:hAnsi="Times New Roman" w:cs="Times New Roman"/>
          <w:i/>
          <w:iCs/>
          <w:sz w:val="16"/>
          <w:szCs w:val="16"/>
        </w:rPr>
        <w:t>малого и среднего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ab/>
        <w:t>(подпись)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>(И.О. Фамилия)</w:t>
      </w:r>
      <w:proofErr w:type="gramEnd"/>
    </w:p>
    <w:p w:rsidR="00E74FED" w:rsidRPr="00056EFC" w:rsidRDefault="00E74FED" w:rsidP="00B37461">
      <w:pPr>
        <w:pStyle w:val="ConsPlusCell"/>
        <w:widowControl/>
        <w:ind w:firstLine="567"/>
        <w:rPr>
          <w:rFonts w:ascii="Times New Roman" w:hAnsi="Times New Roman" w:cs="Times New Roman"/>
          <w:i/>
          <w:iCs/>
          <w:sz w:val="16"/>
          <w:szCs w:val="16"/>
        </w:rPr>
      </w:pPr>
      <w:r w:rsidRPr="00056EFC">
        <w:rPr>
          <w:rFonts w:ascii="Times New Roman" w:hAnsi="Times New Roman" w:cs="Times New Roman"/>
          <w:i/>
          <w:iCs/>
          <w:sz w:val="16"/>
          <w:szCs w:val="16"/>
        </w:rPr>
        <w:t>предпринимательства с указанием</w:t>
      </w:r>
    </w:p>
    <w:p w:rsidR="00E74FED" w:rsidRPr="00056EFC" w:rsidRDefault="00E74FED" w:rsidP="00B37461">
      <w:pPr>
        <w:pStyle w:val="ConsPlusCell"/>
        <w:widowControl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</w:t>
      </w:r>
      <w:r w:rsidRPr="00056EFC">
        <w:rPr>
          <w:rFonts w:ascii="Times New Roman" w:hAnsi="Times New Roman" w:cs="Times New Roman"/>
          <w:i/>
          <w:iCs/>
          <w:sz w:val="16"/>
          <w:szCs w:val="16"/>
        </w:rPr>
        <w:t>должности - при ее наличии)</w:t>
      </w:r>
    </w:p>
    <w:p w:rsidR="00E74FED" w:rsidRDefault="00E74FED" w:rsidP="00B37461">
      <w:pPr>
        <w:pStyle w:val="ConsPlusCell"/>
        <w:widowControl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___________________ 20_ года</w:t>
      </w:r>
    </w:p>
    <w:p w:rsidR="00E74FED" w:rsidRDefault="00E74FED" w:rsidP="00B37461">
      <w:pPr>
        <w:pStyle w:val="ConsPlusNormal"/>
        <w:widowControl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E74FED" w:rsidRDefault="00E74FED" w:rsidP="00B37461">
      <w:pPr>
        <w:pStyle w:val="ConsPlusNormal"/>
        <w:widowControl/>
        <w:ind w:left="2160"/>
        <w:jc w:val="both"/>
        <w:rPr>
          <w:bCs/>
        </w:rPr>
      </w:pPr>
      <w:r>
        <w:rPr>
          <w:rFonts w:ascii="Times New Roman" w:hAnsi="Times New Roman" w:cs="Times New Roman"/>
          <w:bCs/>
        </w:rPr>
        <w:t>(при ее наличии)</w:t>
      </w:r>
    </w:p>
    <w:p w:rsidR="00E74FED" w:rsidRDefault="00E74FED" w:rsidP="003D432D"/>
    <w:p w:rsidR="00E74FED" w:rsidRDefault="00E74FED" w:rsidP="003D432D"/>
    <w:p w:rsidR="00E74FED" w:rsidRDefault="00E74FED" w:rsidP="00802A0B">
      <w:pPr>
        <w:pageBreakBefore/>
        <w:ind w:left="6521"/>
        <w:jc w:val="right"/>
        <w:rPr>
          <w:bCs/>
        </w:rPr>
        <w:sectPr w:rsidR="00E74FED" w:rsidSect="0067586A">
          <w:headerReference w:type="default" r:id="rId16"/>
          <w:pgSz w:w="11906" w:h="16838"/>
          <w:pgMar w:top="851" w:right="849" w:bottom="993" w:left="1701" w:header="568" w:footer="720" w:gutter="0"/>
          <w:cols w:space="708"/>
          <w:titlePg/>
          <w:docGrid w:linePitch="360"/>
        </w:sectPr>
      </w:pPr>
    </w:p>
    <w:p w:rsidR="00E74FED" w:rsidRPr="00E36CE8" w:rsidRDefault="00E74FED" w:rsidP="00802A0B">
      <w:pPr>
        <w:pageBreakBefore/>
        <w:ind w:left="6521"/>
        <w:jc w:val="right"/>
        <w:rPr>
          <w:bCs/>
        </w:rPr>
      </w:pPr>
      <w:r>
        <w:rPr>
          <w:bCs/>
        </w:rPr>
        <w:lastRenderedPageBreak/>
        <w:t>Приложение  6</w:t>
      </w:r>
    </w:p>
    <w:p w:rsidR="00E74FED" w:rsidRPr="00E36CE8" w:rsidRDefault="00E74FED" w:rsidP="00802A0B">
      <w:pPr>
        <w:ind w:left="5529"/>
        <w:jc w:val="right"/>
        <w:rPr>
          <w:b/>
        </w:rPr>
      </w:pPr>
      <w:r w:rsidRPr="00E36CE8">
        <w:rPr>
          <w:bCs/>
        </w:rPr>
        <w:t>к По</w:t>
      </w:r>
      <w:r>
        <w:rPr>
          <w:bCs/>
        </w:rPr>
        <w:t>рядку</w:t>
      </w:r>
      <w:r w:rsidRPr="00E36CE8">
        <w:rPr>
          <w:bCs/>
        </w:rPr>
        <w:t xml:space="preserve"> </w:t>
      </w:r>
      <w:r>
        <w:rPr>
          <w:bCs/>
        </w:rPr>
        <w:t>предоставления субсидий</w:t>
      </w:r>
      <w:r w:rsidRPr="007344E5">
        <w:rPr>
          <w:bCs/>
        </w:rPr>
        <w:t xml:space="preserve">  </w:t>
      </w:r>
    </w:p>
    <w:p w:rsidR="00E74FED" w:rsidRDefault="00E74FED" w:rsidP="003D432D"/>
    <w:p w:rsidR="00E74FED" w:rsidRDefault="00E74FED" w:rsidP="003D432D">
      <w:r>
        <w:t>(Форма)</w:t>
      </w:r>
    </w:p>
    <w:p w:rsidR="00E74FED" w:rsidRDefault="00E74FED" w:rsidP="003D432D"/>
    <w:p w:rsidR="00E74FED" w:rsidRPr="00B967A0" w:rsidRDefault="00E74FED" w:rsidP="001515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A0">
        <w:rPr>
          <w:rFonts w:ascii="Times New Roman" w:hAnsi="Times New Roman" w:cs="Times New Roman"/>
          <w:b/>
          <w:sz w:val="24"/>
          <w:szCs w:val="24"/>
        </w:rPr>
        <w:t>ЖУРНАЛ (РЕЕСТР) ЗАЯВОК</w:t>
      </w:r>
    </w:p>
    <w:p w:rsidR="00E74FED" w:rsidRPr="001E5FC8" w:rsidRDefault="00E74FED" w:rsidP="00151535">
      <w:pPr>
        <w:pStyle w:val="af6"/>
        <w:jc w:val="center"/>
        <w:rPr>
          <w:rFonts w:ascii="Times New Roman" w:hAnsi="Times New Roman" w:cs="Times New Roman"/>
          <w:bCs/>
        </w:rPr>
      </w:pPr>
      <w:r w:rsidRPr="001E5FC8">
        <w:rPr>
          <w:rFonts w:ascii="Times New Roman" w:hAnsi="Times New Roman" w:cs="Times New Roman"/>
          <w:bCs/>
        </w:rPr>
        <w:t xml:space="preserve">заявок граждан и </w:t>
      </w:r>
      <w:r w:rsidRPr="001E5FC8">
        <w:rPr>
          <w:rFonts w:ascii="Times New Roman" w:hAnsi="Times New Roman" w:cs="Times New Roman"/>
          <w:color w:val="000000"/>
        </w:rPr>
        <w:t xml:space="preserve">субъектов </w:t>
      </w:r>
      <w:r>
        <w:rPr>
          <w:rFonts w:ascii="Times New Roman" w:hAnsi="Times New Roman" w:cs="Times New Roman"/>
          <w:color w:val="000000"/>
        </w:rPr>
        <w:t>малого и среднего</w:t>
      </w:r>
      <w:r w:rsidRPr="001E5FC8">
        <w:rPr>
          <w:rFonts w:ascii="Times New Roman" w:hAnsi="Times New Roman" w:cs="Times New Roman"/>
          <w:color w:val="000000"/>
        </w:rPr>
        <w:t xml:space="preserve"> предпринимательства (</w:t>
      </w:r>
      <w:r w:rsidRPr="001E5FC8">
        <w:rPr>
          <w:rFonts w:ascii="Times New Roman" w:hAnsi="Times New Roman" w:cs="Times New Roman"/>
          <w:bCs/>
        </w:rPr>
        <w:t xml:space="preserve">соискателей) </w:t>
      </w:r>
    </w:p>
    <w:p w:rsidR="00E74FED" w:rsidRPr="00A23EB4" w:rsidRDefault="00E74FED" w:rsidP="00151535">
      <w:pPr>
        <w:pStyle w:val="af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на участие в конкурсном отборе </w:t>
      </w:r>
      <w:r w:rsidRPr="00A23EB4">
        <w:rPr>
          <w:rFonts w:ascii="Times New Roman" w:hAnsi="Times New Roman" w:cs="Times New Roman"/>
        </w:rPr>
        <w:t>на получение</w:t>
      </w:r>
      <w:r w:rsidRPr="00A23E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субсидий </w:t>
      </w:r>
      <w:r w:rsidRPr="00A23EB4">
        <w:rPr>
          <w:rFonts w:ascii="Times New Roman" w:hAnsi="Times New Roman" w:cs="Times New Roman"/>
          <w:bCs/>
        </w:rPr>
        <w:t>на организацию предпринимательской деятельности</w:t>
      </w:r>
    </w:p>
    <w:p w:rsidR="00E74FED" w:rsidRPr="00A23EB4" w:rsidRDefault="00E74FED" w:rsidP="001515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FED" w:rsidRPr="00561399" w:rsidRDefault="00E74FED" w:rsidP="00151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4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095"/>
        <w:gridCol w:w="2553"/>
        <w:gridCol w:w="1312"/>
        <w:gridCol w:w="2056"/>
        <w:gridCol w:w="1164"/>
        <w:gridCol w:w="1678"/>
        <w:gridCol w:w="1678"/>
        <w:gridCol w:w="1588"/>
        <w:gridCol w:w="1597"/>
      </w:tblGrid>
      <w:tr w:rsidR="00E74FED" w:rsidRPr="00482A61" w:rsidTr="007C5DB4">
        <w:trPr>
          <w:cantSplit/>
          <w:trHeight w:val="8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841081" w:rsidRDefault="00E74FED" w:rsidP="00366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08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E74FED" w:rsidRPr="00841081" w:rsidRDefault="00E74FED" w:rsidP="00366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4108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4108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841081" w:rsidRDefault="00E74FED" w:rsidP="007C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081">
              <w:rPr>
                <w:rFonts w:ascii="Times New Roman" w:hAnsi="Times New Roman" w:cs="Times New Roman"/>
                <w:sz w:val="22"/>
                <w:szCs w:val="22"/>
              </w:rPr>
              <w:t>Дата поступ</w:t>
            </w:r>
            <w:r w:rsidRPr="00841081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заявки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841081" w:rsidRDefault="00E74FED" w:rsidP="007C5DB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081">
              <w:rPr>
                <w:rFonts w:ascii="Times New Roman" w:hAnsi="Times New Roman" w:cs="Times New Roman"/>
                <w:sz w:val="22"/>
                <w:szCs w:val="22"/>
              </w:rPr>
              <w:t>Участник конкурса (ФИО/Наименование, ИНН)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841081" w:rsidRDefault="00E74FED" w:rsidP="007C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081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(адрес,  телефон)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Default="00E74FED" w:rsidP="007C5DB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081">
              <w:rPr>
                <w:rFonts w:ascii="Times New Roman" w:hAnsi="Times New Roman" w:cs="Times New Roman"/>
                <w:sz w:val="22"/>
                <w:szCs w:val="22"/>
              </w:rPr>
              <w:t>Место ве</w:t>
            </w:r>
            <w:r w:rsidRPr="00841081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дения </w:t>
            </w:r>
          </w:p>
          <w:p w:rsidR="00E74FED" w:rsidRPr="00841081" w:rsidRDefault="00E74FED" w:rsidP="007C5DB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081">
              <w:rPr>
                <w:rFonts w:ascii="Times New Roman" w:hAnsi="Times New Roman" w:cs="Times New Roman"/>
                <w:sz w:val="22"/>
                <w:szCs w:val="22"/>
              </w:rPr>
              <w:t>биз</w:t>
            </w:r>
            <w:r w:rsidRPr="00841081">
              <w:rPr>
                <w:rFonts w:ascii="Times New Roman" w:hAnsi="Times New Roman" w:cs="Times New Roman"/>
                <w:sz w:val="22"/>
                <w:szCs w:val="22"/>
              </w:rPr>
              <w:softHyphen/>
              <w:t>неса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841081" w:rsidRDefault="00E74FED" w:rsidP="007C5DB4">
            <w:pPr>
              <w:snapToGrid w:val="0"/>
              <w:jc w:val="center"/>
            </w:pPr>
            <w:r w:rsidRPr="00841081">
              <w:rPr>
                <w:sz w:val="22"/>
                <w:szCs w:val="22"/>
              </w:rPr>
              <w:t>Стоимость проекта, тыс. руб.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841081" w:rsidRDefault="00E74FED" w:rsidP="007C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081">
              <w:rPr>
                <w:rFonts w:ascii="Times New Roman" w:hAnsi="Times New Roman" w:cs="Times New Roman"/>
                <w:sz w:val="22"/>
                <w:szCs w:val="22"/>
              </w:rPr>
              <w:t xml:space="preserve">Размер запрашиваемой   </w:t>
            </w:r>
            <w:r w:rsidRPr="00841081">
              <w:rPr>
                <w:rFonts w:ascii="Times New Roman" w:hAnsi="Times New Roman" w:cs="Times New Roman"/>
                <w:sz w:val="22"/>
                <w:szCs w:val="22"/>
              </w:rPr>
              <w:br/>
              <w:t>субсидии, руб.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841081" w:rsidRDefault="00E74FED" w:rsidP="007C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081"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  <w:proofErr w:type="gramStart"/>
            <w:r w:rsidRPr="00841081">
              <w:rPr>
                <w:rFonts w:ascii="Times New Roman" w:hAnsi="Times New Roman" w:cs="Times New Roman"/>
                <w:sz w:val="22"/>
                <w:szCs w:val="22"/>
              </w:rPr>
              <w:t>собственных</w:t>
            </w:r>
            <w:proofErr w:type="gramEnd"/>
          </w:p>
          <w:p w:rsidR="00E74FED" w:rsidRPr="00841081" w:rsidRDefault="00E74FED" w:rsidP="007C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081">
              <w:rPr>
                <w:rFonts w:ascii="Times New Roman" w:hAnsi="Times New Roman" w:cs="Times New Roman"/>
                <w:sz w:val="22"/>
                <w:szCs w:val="22"/>
              </w:rPr>
              <w:t>и (или) привлеченных</w:t>
            </w:r>
          </w:p>
          <w:p w:rsidR="00E74FED" w:rsidRPr="00841081" w:rsidRDefault="00E74FED" w:rsidP="007C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081">
              <w:rPr>
                <w:rFonts w:ascii="Times New Roman" w:hAnsi="Times New Roman" w:cs="Times New Roman"/>
                <w:sz w:val="22"/>
                <w:szCs w:val="22"/>
              </w:rPr>
              <w:t>средств,  руб.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841081" w:rsidRDefault="00E74FED" w:rsidP="007C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081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соискателя </w:t>
            </w:r>
            <w:proofErr w:type="gramStart"/>
            <w:r w:rsidRPr="00841081">
              <w:rPr>
                <w:rFonts w:ascii="Times New Roman" w:hAnsi="Times New Roman" w:cs="Times New Roman"/>
                <w:sz w:val="22"/>
                <w:szCs w:val="22"/>
              </w:rPr>
              <w:t>согласно Положения</w:t>
            </w:r>
            <w:proofErr w:type="gramEnd"/>
            <w:r w:rsidRPr="00841081">
              <w:rPr>
                <w:rFonts w:ascii="Times New Roman" w:hAnsi="Times New Roman" w:cs="Times New Roman"/>
                <w:sz w:val="22"/>
                <w:szCs w:val="22"/>
              </w:rPr>
              <w:t xml:space="preserve"> о конкурсе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841081" w:rsidRDefault="00E74FED" w:rsidP="007C5D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081">
              <w:rPr>
                <w:rFonts w:ascii="Times New Roman" w:hAnsi="Times New Roman" w:cs="Times New Roman"/>
                <w:sz w:val="22"/>
                <w:szCs w:val="22"/>
              </w:rPr>
              <w:t xml:space="preserve">Наличие документов </w:t>
            </w:r>
            <w:proofErr w:type="gramStart"/>
            <w:r w:rsidRPr="00841081">
              <w:rPr>
                <w:rFonts w:ascii="Times New Roman" w:hAnsi="Times New Roman" w:cs="Times New Roman"/>
                <w:sz w:val="22"/>
                <w:szCs w:val="22"/>
              </w:rPr>
              <w:t>согласно Положения</w:t>
            </w:r>
            <w:proofErr w:type="gramEnd"/>
            <w:r w:rsidRPr="00841081">
              <w:rPr>
                <w:rFonts w:ascii="Times New Roman" w:hAnsi="Times New Roman" w:cs="Times New Roman"/>
                <w:sz w:val="22"/>
                <w:szCs w:val="22"/>
              </w:rPr>
              <w:t xml:space="preserve"> о конкурсе</w:t>
            </w:r>
          </w:p>
        </w:tc>
      </w:tr>
      <w:tr w:rsidR="00E74FED" w:rsidRPr="00482A61" w:rsidTr="0008061C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4FED" w:rsidRPr="00482A61" w:rsidTr="0008061C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4FED" w:rsidRPr="00482A61" w:rsidTr="0008061C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4FED" w:rsidRPr="00482A61" w:rsidTr="0008061C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482A61" w:rsidRDefault="00E74FED" w:rsidP="00366DA7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74FED" w:rsidRDefault="00E74FED" w:rsidP="00151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FED" w:rsidRDefault="00E74FED" w:rsidP="00151535">
      <w:pPr>
        <w:rPr>
          <w:sz w:val="27"/>
          <w:szCs w:val="27"/>
        </w:rPr>
      </w:pPr>
    </w:p>
    <w:p w:rsidR="00E74FED" w:rsidRDefault="00E74FED" w:rsidP="00151535">
      <w:pPr>
        <w:rPr>
          <w:sz w:val="27"/>
          <w:szCs w:val="27"/>
        </w:rPr>
      </w:pPr>
    </w:p>
    <w:p w:rsidR="00E74FED" w:rsidRDefault="00E74FED" w:rsidP="00151535">
      <w:pPr>
        <w:pStyle w:val="af6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</w:t>
      </w:r>
    </w:p>
    <w:p w:rsidR="00E74FED" w:rsidRDefault="00E74FED" w:rsidP="00151535">
      <w:pPr>
        <w:pStyle w:val="af6"/>
        <w:ind w:firstLine="6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____________________________________</w:t>
      </w:r>
    </w:p>
    <w:p w:rsidR="00E74FED" w:rsidRDefault="00E74FED" w:rsidP="00151535">
      <w:pPr>
        <w:pStyle w:val="af6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(инициалы, фамилия)</w:t>
      </w:r>
    </w:p>
    <w:p w:rsidR="00E74FED" w:rsidRDefault="00E74FED" w:rsidP="00151535">
      <w:pPr>
        <w:pStyle w:val="af6"/>
        <w:ind w:firstLine="720"/>
        <w:rPr>
          <w:rFonts w:ascii="Times New Roman" w:hAnsi="Times New Roman" w:cs="Times New Roman"/>
          <w:b/>
          <w:bCs/>
          <w:shd w:val="clear" w:color="auto" w:fill="FFFF00"/>
        </w:rPr>
      </w:pPr>
      <w:r>
        <w:rPr>
          <w:rFonts w:ascii="Times New Roman" w:hAnsi="Times New Roman" w:cs="Times New Roman"/>
        </w:rPr>
        <w:t>"______" _______________ 20__ года</w:t>
      </w:r>
    </w:p>
    <w:p w:rsidR="00E74FED" w:rsidRDefault="00E74FED" w:rsidP="00151535">
      <w:pPr>
        <w:pStyle w:val="af6"/>
        <w:ind w:left="1440" w:firstLine="720"/>
        <w:rPr>
          <w:rFonts w:ascii="Times New Roman" w:hAnsi="Times New Roman" w:cs="Times New Roman"/>
          <w:b/>
          <w:bCs/>
          <w:shd w:val="clear" w:color="auto" w:fill="FFFF00"/>
        </w:rPr>
      </w:pPr>
    </w:p>
    <w:p w:rsidR="00E74FED" w:rsidRDefault="00E74FED" w:rsidP="003D432D">
      <w:pPr>
        <w:sectPr w:rsidR="00E74FED" w:rsidSect="00151535">
          <w:pgSz w:w="16838" w:h="11906" w:orient="landscape"/>
          <w:pgMar w:top="1701" w:right="851" w:bottom="851" w:left="992" w:header="720" w:footer="720" w:gutter="0"/>
          <w:cols w:space="708"/>
          <w:titlePg/>
          <w:docGrid w:linePitch="360"/>
        </w:sectPr>
      </w:pPr>
    </w:p>
    <w:p w:rsidR="00E74FED" w:rsidRPr="00E36CE8" w:rsidRDefault="00E74FED" w:rsidP="00802A0B">
      <w:pPr>
        <w:pageBreakBefore/>
        <w:ind w:left="6521"/>
        <w:jc w:val="right"/>
        <w:rPr>
          <w:bCs/>
        </w:rPr>
      </w:pPr>
      <w:r>
        <w:rPr>
          <w:bCs/>
        </w:rPr>
        <w:lastRenderedPageBreak/>
        <w:t>Приложение  7</w:t>
      </w:r>
    </w:p>
    <w:p w:rsidR="00E74FED" w:rsidRPr="00E36CE8" w:rsidRDefault="00E74FED" w:rsidP="00802A0B">
      <w:pPr>
        <w:ind w:left="5529"/>
        <w:jc w:val="right"/>
        <w:rPr>
          <w:b/>
        </w:rPr>
      </w:pPr>
      <w:r w:rsidRPr="00E36CE8">
        <w:rPr>
          <w:bCs/>
        </w:rPr>
        <w:t>к По</w:t>
      </w:r>
      <w:r>
        <w:rPr>
          <w:bCs/>
        </w:rPr>
        <w:t>рядку</w:t>
      </w:r>
      <w:r w:rsidRPr="00E36CE8">
        <w:rPr>
          <w:bCs/>
        </w:rPr>
        <w:t xml:space="preserve"> </w:t>
      </w:r>
      <w:r>
        <w:rPr>
          <w:bCs/>
        </w:rPr>
        <w:t>предоставления субсидий</w:t>
      </w:r>
      <w:r w:rsidRPr="007344E5">
        <w:rPr>
          <w:bCs/>
        </w:rPr>
        <w:t xml:space="preserve">  </w:t>
      </w:r>
    </w:p>
    <w:p w:rsidR="00E74FED" w:rsidRDefault="00E74FED" w:rsidP="00B967A0">
      <w:r>
        <w:t>(Форма)</w:t>
      </w:r>
    </w:p>
    <w:p w:rsidR="00E74FED" w:rsidRDefault="00E74FED" w:rsidP="003D432D"/>
    <w:p w:rsidR="00E74FED" w:rsidRDefault="00E74FED" w:rsidP="00B967A0"/>
    <w:p w:rsidR="00E74FED" w:rsidRDefault="00E74FED" w:rsidP="00B967A0">
      <w:pPr>
        <w:pStyle w:val="af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РЕЕСТР</w:t>
      </w:r>
    </w:p>
    <w:p w:rsidR="00E74FED" w:rsidRDefault="00E74FED" w:rsidP="00B967A0">
      <w:pPr>
        <w:pStyle w:val="af6"/>
        <w:jc w:val="center"/>
        <w:rPr>
          <w:rFonts w:ascii="Times New Roman" w:hAnsi="Times New Roman" w:cs="Times New Roman"/>
          <w:bCs/>
        </w:rPr>
      </w:pPr>
      <w:r w:rsidRPr="00B967A0">
        <w:rPr>
          <w:rFonts w:ascii="Times New Roman" w:hAnsi="Times New Roman" w:cs="Times New Roman"/>
          <w:bCs/>
        </w:rPr>
        <w:t>победителей конкурсного отбора</w:t>
      </w:r>
      <w:r>
        <w:rPr>
          <w:rFonts w:ascii="Times New Roman" w:hAnsi="Times New Roman" w:cs="Times New Roman"/>
          <w:b/>
          <w:bCs/>
        </w:rPr>
        <w:t xml:space="preserve"> </w:t>
      </w:r>
      <w:r w:rsidRPr="00A23EB4">
        <w:rPr>
          <w:rFonts w:ascii="Times New Roman" w:hAnsi="Times New Roman" w:cs="Times New Roman"/>
        </w:rPr>
        <w:t>на получение</w:t>
      </w:r>
      <w:r w:rsidRPr="00A23E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субсидий </w:t>
      </w:r>
      <w:r w:rsidRPr="00A23EB4">
        <w:rPr>
          <w:rFonts w:ascii="Times New Roman" w:hAnsi="Times New Roman" w:cs="Times New Roman"/>
          <w:bCs/>
        </w:rPr>
        <w:t>на организацию предпринимательской деятельности</w:t>
      </w:r>
    </w:p>
    <w:p w:rsidR="00E74FED" w:rsidRPr="00EE07BC" w:rsidRDefault="00E74FED" w:rsidP="00B967A0">
      <w:pPr>
        <w:rPr>
          <w:lang w:eastAsia="hi-IN" w:bidi="hi-IN"/>
        </w:rPr>
      </w:pPr>
    </w:p>
    <w:p w:rsidR="00E74FED" w:rsidRPr="00EE07BC" w:rsidRDefault="00E74FED" w:rsidP="00B967A0">
      <w:pPr>
        <w:rPr>
          <w:lang w:eastAsia="hi-IN" w:bidi="hi-IN"/>
        </w:rPr>
      </w:pPr>
    </w:p>
    <w:p w:rsidR="00E74FED" w:rsidRDefault="00E74FED" w:rsidP="00B967A0"/>
    <w:tbl>
      <w:tblPr>
        <w:tblW w:w="147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1084"/>
        <w:gridCol w:w="1418"/>
        <w:gridCol w:w="2126"/>
        <w:gridCol w:w="1276"/>
        <w:gridCol w:w="1134"/>
        <w:gridCol w:w="1417"/>
        <w:gridCol w:w="1559"/>
        <w:gridCol w:w="1276"/>
        <w:gridCol w:w="1417"/>
        <w:gridCol w:w="1417"/>
      </w:tblGrid>
      <w:tr w:rsidR="00E74FED" w:rsidTr="00B967A0">
        <w:trPr>
          <w:trHeight w:val="161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  <w:jc w:val="center"/>
            </w:pPr>
            <w:r>
              <w:rPr>
                <w:sz w:val="22"/>
                <w:szCs w:val="22"/>
              </w:rPr>
              <w:t>Размер субси</w:t>
            </w:r>
            <w:r>
              <w:rPr>
                <w:sz w:val="22"/>
                <w:szCs w:val="22"/>
              </w:rPr>
              <w:softHyphen/>
              <w:t>дии, тыс.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  <w:jc w:val="center"/>
            </w:pPr>
            <w:r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softHyphen/>
              <w:t>вание субъек</w:t>
            </w:r>
            <w:r>
              <w:rPr>
                <w:sz w:val="22"/>
                <w:szCs w:val="22"/>
              </w:rPr>
              <w:softHyphen/>
              <w:t>та малого и среднего предприни</w:t>
            </w:r>
            <w:r>
              <w:rPr>
                <w:sz w:val="22"/>
                <w:szCs w:val="22"/>
              </w:rPr>
              <w:softHyphen/>
              <w:t>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  <w:jc w:val="center"/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  <w:jc w:val="center"/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  <w:jc w:val="center"/>
            </w:pPr>
            <w:r>
              <w:rPr>
                <w:sz w:val="22"/>
                <w:szCs w:val="22"/>
              </w:rPr>
              <w:t>Счёт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банка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  <w:jc w:val="center"/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  <w:jc w:val="center"/>
            </w:pPr>
            <w:r>
              <w:rPr>
                <w:sz w:val="22"/>
                <w:szCs w:val="22"/>
              </w:rPr>
              <w:t>Корр. счёт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74FED" w:rsidTr="00366DA7">
        <w:trPr>
          <w:trHeight w:val="52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</w:tr>
      <w:tr w:rsidR="00E74FED" w:rsidTr="00366DA7">
        <w:trPr>
          <w:trHeight w:val="52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</w:tr>
      <w:tr w:rsidR="00E74FED" w:rsidTr="00366DA7">
        <w:trPr>
          <w:trHeight w:val="52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ED" w:rsidRDefault="00E74FED" w:rsidP="00366DA7">
            <w:pPr>
              <w:snapToGrid w:val="0"/>
            </w:pPr>
          </w:p>
        </w:tc>
      </w:tr>
    </w:tbl>
    <w:p w:rsidR="00E74FED" w:rsidRDefault="00E74FED" w:rsidP="00B967A0"/>
    <w:p w:rsidR="00E74FED" w:rsidRDefault="00E74FED" w:rsidP="00B967A0"/>
    <w:p w:rsidR="00E74FED" w:rsidRDefault="00E74FED" w:rsidP="00B967A0"/>
    <w:p w:rsidR="00E74FED" w:rsidRDefault="00E74FED" w:rsidP="00B967A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Председатель конкурсной комиссии</w:t>
      </w:r>
    </w:p>
    <w:p w:rsidR="00E74FED" w:rsidRDefault="00E74FED" w:rsidP="00B967A0">
      <w:pPr>
        <w:pStyle w:val="af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________________________________</w:t>
      </w:r>
    </w:p>
    <w:p w:rsidR="00E74FED" w:rsidRDefault="00E74FED" w:rsidP="00B967A0">
      <w:pPr>
        <w:pStyle w:val="af6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(инициалы, фамилия)</w:t>
      </w:r>
    </w:p>
    <w:p w:rsidR="00E74FED" w:rsidRDefault="00E74FED" w:rsidP="00B967A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"_____" ______________ 20__ года</w:t>
      </w:r>
    </w:p>
    <w:p w:rsidR="00E74FED" w:rsidRDefault="00E74FED" w:rsidP="00B967A0">
      <w:pPr>
        <w:pStyle w:val="af6"/>
        <w:ind w:left="2880" w:firstLine="720"/>
        <w:rPr>
          <w:rFonts w:ascii="Times New Roman" w:hAnsi="Times New Roman" w:cs="Times New Roman"/>
        </w:rPr>
      </w:pPr>
    </w:p>
    <w:p w:rsidR="00E74FED" w:rsidRDefault="00E74FED" w:rsidP="00B967A0">
      <w:pPr>
        <w:pStyle w:val="af6"/>
        <w:ind w:left="2880" w:firstLine="720"/>
        <w:rPr>
          <w:rFonts w:ascii="Times New Roman" w:hAnsi="Times New Roman" w:cs="Times New Roman"/>
          <w:shd w:val="clear" w:color="auto" w:fill="FFFF00"/>
        </w:rPr>
      </w:pPr>
    </w:p>
    <w:p w:rsidR="00E74FED" w:rsidRDefault="00E74FED" w:rsidP="003D432D"/>
    <w:p w:rsidR="00E74FED" w:rsidRDefault="00E74FED" w:rsidP="003D432D">
      <w:pPr>
        <w:sectPr w:rsidR="00E74FED" w:rsidSect="00B967A0">
          <w:pgSz w:w="16838" w:h="11906" w:orient="landscape"/>
          <w:pgMar w:top="1701" w:right="851" w:bottom="851" w:left="992" w:header="720" w:footer="720" w:gutter="0"/>
          <w:cols w:space="708"/>
          <w:titlePg/>
          <w:docGrid w:linePitch="360"/>
        </w:sectPr>
      </w:pPr>
    </w:p>
    <w:p w:rsidR="00E74FED" w:rsidRPr="00E36CE8" w:rsidRDefault="00E74FED" w:rsidP="00802A0B">
      <w:pPr>
        <w:pageBreakBefore/>
        <w:ind w:left="6521"/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r w:rsidRPr="00E36CE8">
        <w:rPr>
          <w:bCs/>
        </w:rPr>
        <w:t xml:space="preserve"> </w:t>
      </w:r>
      <w:r>
        <w:rPr>
          <w:bCs/>
        </w:rPr>
        <w:t>8</w:t>
      </w:r>
    </w:p>
    <w:p w:rsidR="00E74FED" w:rsidRPr="00E36CE8" w:rsidRDefault="00E74FED" w:rsidP="00802A0B">
      <w:pPr>
        <w:ind w:left="5529"/>
        <w:jc w:val="right"/>
        <w:rPr>
          <w:b/>
        </w:rPr>
      </w:pPr>
      <w:r w:rsidRPr="00E36CE8">
        <w:rPr>
          <w:bCs/>
        </w:rPr>
        <w:t>к По</w:t>
      </w:r>
      <w:r>
        <w:rPr>
          <w:bCs/>
        </w:rPr>
        <w:t>рядку</w:t>
      </w:r>
      <w:r w:rsidRPr="00E36CE8">
        <w:rPr>
          <w:bCs/>
        </w:rPr>
        <w:t xml:space="preserve"> </w:t>
      </w:r>
      <w:r>
        <w:rPr>
          <w:bCs/>
        </w:rPr>
        <w:t>предоставления субсидий</w:t>
      </w:r>
      <w:r w:rsidRPr="007344E5">
        <w:rPr>
          <w:bCs/>
        </w:rPr>
        <w:t xml:space="preserve">  </w:t>
      </w:r>
    </w:p>
    <w:p w:rsidR="00E74FED" w:rsidRDefault="00E74FED" w:rsidP="003D432D">
      <w:r>
        <w:t>(Форма)</w:t>
      </w:r>
    </w:p>
    <w:p w:rsidR="00E74FED" w:rsidRDefault="00E74FED" w:rsidP="003D432D"/>
    <w:p w:rsidR="00E74FED" w:rsidRPr="00521C9C" w:rsidRDefault="00E74FED" w:rsidP="000307E5">
      <w:pPr>
        <w:adjustRightInd w:val="0"/>
        <w:jc w:val="center"/>
        <w:rPr>
          <w:b/>
          <w:bCs/>
          <w:lang w:eastAsia="en-US"/>
        </w:rPr>
      </w:pPr>
      <w:r w:rsidRPr="00521C9C">
        <w:rPr>
          <w:b/>
          <w:bCs/>
          <w:lang w:eastAsia="en-US"/>
        </w:rPr>
        <w:t xml:space="preserve">СОГЛАШЕНИЕ № </w:t>
      </w:r>
      <w:r>
        <w:rPr>
          <w:b/>
          <w:bCs/>
          <w:lang w:eastAsia="en-US"/>
        </w:rPr>
        <w:t>______</w:t>
      </w:r>
    </w:p>
    <w:p w:rsidR="00E74FED" w:rsidRDefault="00E74FED" w:rsidP="00572D06">
      <w:pPr>
        <w:adjustRightInd w:val="0"/>
        <w:jc w:val="center"/>
      </w:pPr>
      <w:r w:rsidRPr="0049185F">
        <w:rPr>
          <w:bCs/>
          <w:lang w:eastAsia="en-US"/>
        </w:rPr>
        <w:t xml:space="preserve">о предоставлении субсидии из бюджета </w:t>
      </w:r>
      <w:r w:rsidRPr="0049185F">
        <w:rPr>
          <w:lang w:eastAsia="en-US"/>
        </w:rPr>
        <w:t xml:space="preserve">муниципального образования «Подпорожский муниципальный район </w:t>
      </w:r>
      <w:r w:rsidRPr="0049185F">
        <w:rPr>
          <w:bCs/>
          <w:lang w:eastAsia="en-US"/>
        </w:rPr>
        <w:t xml:space="preserve">Ленинградской </w:t>
      </w:r>
      <w:r w:rsidRPr="0067034A">
        <w:rPr>
          <w:bCs/>
          <w:lang w:eastAsia="en-US"/>
        </w:rPr>
        <w:t xml:space="preserve">области» на возмещение </w:t>
      </w:r>
      <w:r w:rsidRPr="0030538C">
        <w:t>части затрат на организацию и (или) осуществление предпринимательской деятельности</w:t>
      </w:r>
    </w:p>
    <w:p w:rsidR="00E74FED" w:rsidRPr="0049185F" w:rsidRDefault="00E74FED" w:rsidP="00572D06">
      <w:pPr>
        <w:adjustRightInd w:val="0"/>
        <w:jc w:val="center"/>
        <w:rPr>
          <w:bCs/>
          <w:lang w:eastAsia="en-US"/>
        </w:rPr>
      </w:pPr>
    </w:p>
    <w:p w:rsidR="00E74FED" w:rsidRDefault="00E74FED" w:rsidP="000307E5">
      <w:pPr>
        <w:adjustRightInd w:val="0"/>
        <w:rPr>
          <w:bCs/>
          <w:lang w:eastAsia="en-US"/>
        </w:rPr>
      </w:pPr>
      <w:r w:rsidRPr="0049185F">
        <w:rPr>
          <w:bCs/>
          <w:lang w:eastAsia="en-US"/>
        </w:rPr>
        <w:t xml:space="preserve">г. Подпорожье                                                    </w:t>
      </w:r>
      <w:r>
        <w:rPr>
          <w:bCs/>
          <w:lang w:eastAsia="en-US"/>
        </w:rPr>
        <w:t xml:space="preserve">                             _______________</w:t>
      </w:r>
      <w:r w:rsidRPr="0049185F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20__ </w:t>
      </w:r>
      <w:r w:rsidRPr="0049185F">
        <w:rPr>
          <w:bCs/>
          <w:lang w:eastAsia="en-US"/>
        </w:rPr>
        <w:t>г</w:t>
      </w:r>
      <w:r>
        <w:rPr>
          <w:bCs/>
          <w:lang w:eastAsia="en-US"/>
        </w:rPr>
        <w:t>ода</w:t>
      </w:r>
      <w:r w:rsidRPr="0049185F">
        <w:rPr>
          <w:bCs/>
          <w:lang w:eastAsia="en-US"/>
        </w:rPr>
        <w:t xml:space="preserve"> </w:t>
      </w:r>
    </w:p>
    <w:p w:rsidR="00E74FED" w:rsidRPr="0049185F" w:rsidRDefault="00E74FED" w:rsidP="000307E5">
      <w:pPr>
        <w:adjustRightInd w:val="0"/>
        <w:rPr>
          <w:bCs/>
          <w:lang w:eastAsia="en-US"/>
        </w:rPr>
      </w:pPr>
      <w:r w:rsidRPr="0049185F">
        <w:rPr>
          <w:bCs/>
          <w:lang w:eastAsia="en-US"/>
        </w:rPr>
        <w:t xml:space="preserve">  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 xml:space="preserve">Администрация муниципального образования Подпорожский муниципальный район Ленинградской области, именуемая в дальнейшем «Администрация», в лице Главы Администрации _____________________________________________, действующего на основании Устава </w:t>
      </w:r>
      <w:r w:rsidRPr="0030538C">
        <w:t>МО «Подпорожский муниципальный район»</w:t>
      </w:r>
      <w:r w:rsidRPr="0030538C">
        <w:rPr>
          <w:bCs/>
          <w:lang w:eastAsia="en-US"/>
        </w:rPr>
        <w:t xml:space="preserve">, Положения об Администрации муниципального образования «Подпорожский муниципальный район Ленинградской области», с одной стороны, и ________________________________________ </w:t>
      </w:r>
    </w:p>
    <w:p w:rsidR="00E74FED" w:rsidRPr="0030538C" w:rsidRDefault="00E74FED" w:rsidP="0030538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74FED" w:rsidRPr="0030538C" w:rsidRDefault="00E74FED" w:rsidP="0030538C">
      <w:pPr>
        <w:pStyle w:val="ConsPlusNonformat"/>
        <w:spacing w:line="228" w:lineRule="auto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0538C">
        <w:rPr>
          <w:rFonts w:ascii="Times New Roman" w:hAnsi="Times New Roman" w:cs="Times New Roman"/>
          <w:i/>
          <w:iCs/>
        </w:rPr>
        <w:t>(Ф.И.О. индивидуального предпринимателя/наименование организации</w:t>
      </w:r>
      <w:r w:rsidRPr="0030538C">
        <w:rPr>
          <w:rFonts w:ascii="Times New Roman" w:hAnsi="Times New Roman" w:cs="Times New Roman"/>
          <w:i/>
          <w:sz w:val="22"/>
          <w:szCs w:val="24"/>
        </w:rPr>
        <w:t>)</w:t>
      </w:r>
    </w:p>
    <w:p w:rsidR="00E74FED" w:rsidRPr="0030538C" w:rsidRDefault="00E74FED" w:rsidP="0030538C">
      <w:pPr>
        <w:spacing w:line="228" w:lineRule="auto"/>
        <w:jc w:val="both"/>
      </w:pPr>
      <w:r w:rsidRPr="0030538C">
        <w:t xml:space="preserve">(далее - Получатель) в лице  ____________________________________________________, </w:t>
      </w:r>
    </w:p>
    <w:p w:rsidR="00E74FED" w:rsidRPr="0030538C" w:rsidRDefault="00E74FED" w:rsidP="0030538C">
      <w:pPr>
        <w:spacing w:line="228" w:lineRule="auto"/>
        <w:ind w:left="3119"/>
        <w:jc w:val="both"/>
        <w:rPr>
          <w:i/>
          <w:sz w:val="22"/>
        </w:rPr>
      </w:pPr>
      <w:r w:rsidRPr="0030538C">
        <w:rPr>
          <w:i/>
          <w:sz w:val="22"/>
        </w:rPr>
        <w:t>(</w:t>
      </w:r>
      <w:r w:rsidRPr="0030538C">
        <w:rPr>
          <w:i/>
          <w:iCs/>
          <w:sz w:val="20"/>
          <w:szCs w:val="20"/>
        </w:rPr>
        <w:t>Ф.И.О. руководителя организации или уполномоченного им лица</w:t>
      </w:r>
      <w:r w:rsidRPr="0030538C">
        <w:rPr>
          <w:i/>
          <w:sz w:val="22"/>
        </w:rPr>
        <w:t>)</w:t>
      </w:r>
    </w:p>
    <w:p w:rsidR="00E74FED" w:rsidRPr="0030538C" w:rsidRDefault="00E74FED" w:rsidP="0030538C">
      <w:pPr>
        <w:spacing w:line="228" w:lineRule="auto"/>
        <w:jc w:val="both"/>
      </w:pPr>
      <w:proofErr w:type="gramStart"/>
      <w:r w:rsidRPr="0030538C">
        <w:t>действующего</w:t>
      </w:r>
      <w:proofErr w:type="gramEnd"/>
      <w:r w:rsidRPr="0030538C">
        <w:t xml:space="preserve"> на основании ____________________________________________________, </w:t>
      </w:r>
    </w:p>
    <w:p w:rsidR="00E74FED" w:rsidRPr="0030538C" w:rsidRDefault="00E74FED" w:rsidP="0030538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74FED" w:rsidRPr="0030538C" w:rsidRDefault="00E74FED" w:rsidP="0030538C">
      <w:pPr>
        <w:spacing w:line="228" w:lineRule="auto"/>
        <w:jc w:val="center"/>
        <w:rPr>
          <w:sz w:val="18"/>
          <w:szCs w:val="20"/>
        </w:rPr>
      </w:pPr>
      <w:r w:rsidRPr="0030538C">
        <w:rPr>
          <w:sz w:val="18"/>
          <w:szCs w:val="20"/>
        </w:rPr>
        <w:t>(</w:t>
      </w:r>
      <w:r w:rsidRPr="0030538C">
        <w:rPr>
          <w:i/>
          <w:iCs/>
          <w:sz w:val="18"/>
          <w:szCs w:val="20"/>
        </w:rPr>
        <w:t>Свидетельства о государственной регистрации физического лица в качестве индивидуального предпринимателя /юридического лица, серия ___ № ____ от 00.00.0000 , ОГРН/ОГРНИП № __________/Устава/Положения</w:t>
      </w:r>
      <w:r w:rsidRPr="0030538C">
        <w:rPr>
          <w:sz w:val="18"/>
          <w:szCs w:val="20"/>
        </w:rPr>
        <w:t>)</w:t>
      </w:r>
    </w:p>
    <w:p w:rsidR="00E74FED" w:rsidRPr="0030538C" w:rsidRDefault="00E74FED" w:rsidP="0030538C">
      <w:pPr>
        <w:spacing w:line="228" w:lineRule="auto"/>
        <w:jc w:val="both"/>
      </w:pPr>
      <w:r w:rsidRPr="0030538C">
        <w:t xml:space="preserve">с другой стороны, далее именуемые «Стороны», в соответствии с Бюджетным </w:t>
      </w:r>
      <w:hyperlink r:id="rId17" w:history="1">
        <w:r w:rsidRPr="0030538C">
          <w:t>кодексом</w:t>
        </w:r>
      </w:hyperlink>
      <w:r w:rsidRPr="0030538C">
        <w:t xml:space="preserve"> Российской Федерации, постановлением Администрации от ___.___.20___ №_____ «Об утверждении Порядка предоставления субсидий из бюджета МО «Подпорожский муниципальный район» субъектам малого и среднего предпринима</w:t>
      </w:r>
      <w:r w:rsidRPr="0030538C">
        <w:softHyphen/>
        <w:t>тельства, действующим менее одного года, на организацию предпринимательской деятельности» (далее – Порядок предоставления субсидий), заключили настоящее Соглашение о нижеследующем.</w:t>
      </w:r>
    </w:p>
    <w:p w:rsidR="00E74FED" w:rsidRPr="0030538C" w:rsidRDefault="00E74FED" w:rsidP="0030538C">
      <w:pPr>
        <w:adjustRightInd w:val="0"/>
        <w:spacing w:line="228" w:lineRule="auto"/>
        <w:jc w:val="both"/>
        <w:rPr>
          <w:bCs/>
          <w:lang w:eastAsia="en-US"/>
        </w:rPr>
      </w:pPr>
    </w:p>
    <w:p w:rsidR="00E74FED" w:rsidRPr="0030538C" w:rsidRDefault="00E74FED" w:rsidP="0030538C">
      <w:pPr>
        <w:numPr>
          <w:ilvl w:val="0"/>
          <w:numId w:val="13"/>
        </w:numPr>
        <w:tabs>
          <w:tab w:val="left" w:pos="142"/>
          <w:tab w:val="left" w:pos="284"/>
        </w:tabs>
        <w:adjustRightInd w:val="0"/>
        <w:spacing w:line="228" w:lineRule="auto"/>
        <w:ind w:left="0" w:firstLine="0"/>
        <w:jc w:val="center"/>
        <w:rPr>
          <w:bCs/>
          <w:lang w:eastAsia="en-US"/>
        </w:rPr>
      </w:pPr>
      <w:r w:rsidRPr="0030538C">
        <w:rPr>
          <w:bCs/>
          <w:lang w:eastAsia="en-US"/>
        </w:rPr>
        <w:t xml:space="preserve"> ПРЕДМЕТ СОГЛАШЕНИЯ</w:t>
      </w:r>
    </w:p>
    <w:p w:rsidR="00E74FED" w:rsidRPr="0030538C" w:rsidRDefault="00E74FED" w:rsidP="0030538C">
      <w:pPr>
        <w:spacing w:line="228" w:lineRule="auto"/>
      </w:pPr>
    </w:p>
    <w:p w:rsidR="00E74FED" w:rsidRPr="0030538C" w:rsidRDefault="00E74FED" w:rsidP="0030538C">
      <w:pPr>
        <w:spacing w:line="228" w:lineRule="auto"/>
        <w:ind w:firstLine="709"/>
        <w:jc w:val="both"/>
      </w:pPr>
      <w:r w:rsidRPr="0030538C">
        <w:t>1.1. Предметом настоящего Соглашения является предоставление Получателю из бюджета муниципального образования «Подпорожский  муниципальный район Ленинградской области» в ______ году субсидии в целях возмещения части затрат на организацию и (или) осуществление предпринимательской деятельности Получателя в соответствии с Порядком предоставления субсидий.</w:t>
      </w:r>
    </w:p>
    <w:p w:rsidR="00E74FED" w:rsidRPr="0030538C" w:rsidRDefault="00E74FED" w:rsidP="0030538C">
      <w:pPr>
        <w:spacing w:line="228" w:lineRule="auto"/>
        <w:rPr>
          <w:lang w:eastAsia="hi-IN" w:bidi="hi-IN"/>
        </w:rPr>
      </w:pPr>
    </w:p>
    <w:p w:rsidR="00E74FED" w:rsidRPr="0030538C" w:rsidRDefault="00E74FED" w:rsidP="0030538C">
      <w:pPr>
        <w:numPr>
          <w:ilvl w:val="0"/>
          <w:numId w:val="13"/>
        </w:numPr>
        <w:tabs>
          <w:tab w:val="left" w:pos="284"/>
        </w:tabs>
        <w:adjustRightInd w:val="0"/>
        <w:spacing w:line="228" w:lineRule="auto"/>
        <w:ind w:left="0" w:firstLine="0"/>
        <w:jc w:val="center"/>
        <w:rPr>
          <w:b/>
          <w:bCs/>
          <w:lang w:eastAsia="en-US"/>
        </w:rPr>
      </w:pPr>
      <w:r w:rsidRPr="0030538C">
        <w:t>ФИНАНСОВОЕ ОБЕСПЕЧЕНИЕ ПРЕДОСТАВЛЕНИЯ СУБСИДИИ</w:t>
      </w:r>
      <w:r w:rsidRPr="0030538C">
        <w:rPr>
          <w:b/>
          <w:bCs/>
          <w:lang w:eastAsia="en-US"/>
        </w:rPr>
        <w:t xml:space="preserve"> </w:t>
      </w:r>
    </w:p>
    <w:p w:rsidR="00E74FED" w:rsidRPr="0030538C" w:rsidRDefault="00E74FED" w:rsidP="0030538C">
      <w:pPr>
        <w:tabs>
          <w:tab w:val="left" w:pos="284"/>
        </w:tabs>
        <w:adjustRightInd w:val="0"/>
        <w:spacing w:line="228" w:lineRule="auto"/>
        <w:rPr>
          <w:b/>
          <w:bCs/>
          <w:lang w:eastAsia="en-US"/>
        </w:rPr>
      </w:pPr>
    </w:p>
    <w:p w:rsidR="00E74FED" w:rsidRPr="0030538C" w:rsidRDefault="00E74FED" w:rsidP="0030538C">
      <w:pPr>
        <w:pStyle w:val="af6"/>
        <w:spacing w:line="228" w:lineRule="auto"/>
        <w:ind w:firstLine="709"/>
        <w:jc w:val="both"/>
        <w:rPr>
          <w:rFonts w:ascii="Times New Roman" w:hAnsi="Times New Roman" w:cs="Times New Roman"/>
          <w:iCs/>
        </w:rPr>
      </w:pPr>
      <w:r w:rsidRPr="0030538C">
        <w:rPr>
          <w:rFonts w:ascii="Times New Roman" w:hAnsi="Times New Roman" w:cs="Times New Roman"/>
        </w:rPr>
        <w:t>2.1.  Администрация предоставляет Получателю субсидию в размере</w:t>
      </w:r>
      <w:proofErr w:type="gramStart"/>
      <w:r w:rsidRPr="0030538C">
        <w:rPr>
          <w:rFonts w:ascii="Times New Roman" w:hAnsi="Times New Roman" w:cs="Times New Roman"/>
        </w:rPr>
        <w:t xml:space="preserve"> ____________ (__________________________________________) </w:t>
      </w:r>
      <w:proofErr w:type="gramEnd"/>
      <w:r w:rsidRPr="0030538C">
        <w:rPr>
          <w:rFonts w:ascii="Times New Roman" w:hAnsi="Times New Roman" w:cs="Times New Roman"/>
        </w:rPr>
        <w:t xml:space="preserve">рублей в целях  компенсации _______% (_____________________________________________)  </w:t>
      </w:r>
      <w:r w:rsidRPr="0030538C">
        <w:rPr>
          <w:rFonts w:ascii="Times New Roman" w:hAnsi="Times New Roman" w:cs="Times New Roman"/>
          <w:i/>
          <w:iCs/>
        </w:rPr>
        <w:t xml:space="preserve"> </w:t>
      </w:r>
      <w:r w:rsidRPr="0030538C">
        <w:rPr>
          <w:rFonts w:ascii="Times New Roman" w:hAnsi="Times New Roman" w:cs="Times New Roman"/>
          <w:iCs/>
        </w:rPr>
        <w:t xml:space="preserve">части </w:t>
      </w:r>
      <w:r w:rsidRPr="0030538C">
        <w:rPr>
          <w:rFonts w:ascii="Times New Roman" w:hAnsi="Times New Roman" w:cs="Times New Roman"/>
        </w:rPr>
        <w:t xml:space="preserve">затрат, произведенных </w:t>
      </w:r>
      <w:r w:rsidRPr="0030538C">
        <w:rPr>
          <w:rFonts w:ascii="Times New Roman" w:hAnsi="Times New Roman" w:cs="Times New Roman"/>
          <w:iCs/>
        </w:rPr>
        <w:t xml:space="preserve">   и                                                                                       </w:t>
      </w:r>
    </w:p>
    <w:p w:rsidR="00E74FED" w:rsidRPr="0030538C" w:rsidRDefault="00E74FED" w:rsidP="0030538C">
      <w:pPr>
        <w:pStyle w:val="af6"/>
        <w:spacing w:line="228" w:lineRule="auto"/>
        <w:ind w:firstLine="1843"/>
        <w:jc w:val="both"/>
        <w:rPr>
          <w:rFonts w:ascii="Times New Roman" w:hAnsi="Times New Roman" w:cs="Times New Roman"/>
          <w:sz w:val="20"/>
        </w:rPr>
      </w:pPr>
      <w:r w:rsidRPr="0030538C">
        <w:rPr>
          <w:rFonts w:ascii="Times New Roman" w:hAnsi="Times New Roman" w:cs="Times New Roman"/>
          <w:i/>
          <w:iCs/>
          <w:sz w:val="20"/>
        </w:rPr>
        <w:t>(прописью)</w:t>
      </w:r>
    </w:p>
    <w:p w:rsidR="00E74FED" w:rsidRPr="0030538C" w:rsidRDefault="00E74FED" w:rsidP="0030538C">
      <w:pPr>
        <w:pStyle w:val="af6"/>
        <w:spacing w:line="228" w:lineRule="auto"/>
        <w:rPr>
          <w:rFonts w:ascii="Times New Roman" w:hAnsi="Times New Roman" w:cs="Times New Roman"/>
        </w:rPr>
      </w:pPr>
      <w:r w:rsidRPr="0030538C">
        <w:rPr>
          <w:rFonts w:ascii="Times New Roman" w:hAnsi="Times New Roman" w:cs="Times New Roman"/>
        </w:rPr>
        <w:t xml:space="preserve">документально </w:t>
      </w:r>
      <w:proofErr w:type="gramStart"/>
      <w:r w:rsidRPr="0030538C">
        <w:rPr>
          <w:rFonts w:ascii="Times New Roman" w:hAnsi="Times New Roman" w:cs="Times New Roman"/>
        </w:rPr>
        <w:t>подтверждённых</w:t>
      </w:r>
      <w:proofErr w:type="gramEnd"/>
      <w:r w:rsidRPr="0030538C">
        <w:rPr>
          <w:rFonts w:ascii="Times New Roman" w:hAnsi="Times New Roman" w:cs="Times New Roman"/>
        </w:rPr>
        <w:t xml:space="preserve">  получателем субсидии  _____________________________</w:t>
      </w:r>
    </w:p>
    <w:p w:rsidR="00E74FED" w:rsidRPr="0030538C" w:rsidRDefault="00E74FED" w:rsidP="0030538C">
      <w:pPr>
        <w:spacing w:line="228" w:lineRule="auto"/>
        <w:rPr>
          <w:i/>
          <w:iCs/>
          <w:sz w:val="18"/>
          <w:szCs w:val="18"/>
        </w:rPr>
      </w:pPr>
      <w:r w:rsidRPr="0030538C">
        <w:t>______________________________________________________________________________</w:t>
      </w:r>
    </w:p>
    <w:p w:rsidR="00E74FED" w:rsidRPr="0030538C" w:rsidRDefault="00E74FED" w:rsidP="0030538C">
      <w:pPr>
        <w:pStyle w:val="af6"/>
        <w:spacing w:line="228" w:lineRule="auto"/>
        <w:jc w:val="center"/>
        <w:rPr>
          <w:rFonts w:ascii="Times New Roman" w:hAnsi="Times New Roman" w:cs="Times New Roman"/>
        </w:rPr>
      </w:pPr>
      <w:r w:rsidRPr="0030538C">
        <w:rPr>
          <w:rFonts w:ascii="Times New Roman" w:hAnsi="Times New Roman" w:cs="Times New Roman"/>
          <w:i/>
          <w:iCs/>
          <w:sz w:val="18"/>
          <w:szCs w:val="18"/>
        </w:rPr>
        <w:t xml:space="preserve">(фамилия, имя, отчество, серия и номер паспорта, кем </w:t>
      </w:r>
      <w:proofErr w:type="gramStart"/>
      <w:r w:rsidRPr="0030538C">
        <w:rPr>
          <w:rFonts w:ascii="Times New Roman" w:hAnsi="Times New Roman" w:cs="Times New Roman"/>
          <w:i/>
          <w:iCs/>
          <w:sz w:val="18"/>
          <w:szCs w:val="18"/>
        </w:rPr>
        <w:t>и</w:t>
      </w:r>
      <w:proofErr w:type="gramEnd"/>
      <w:r w:rsidRPr="0030538C">
        <w:rPr>
          <w:rFonts w:ascii="Times New Roman" w:hAnsi="Times New Roman" w:cs="Times New Roman"/>
          <w:i/>
          <w:iCs/>
          <w:sz w:val="18"/>
          <w:szCs w:val="18"/>
        </w:rPr>
        <w:t xml:space="preserve"> когда выдан)</w:t>
      </w:r>
    </w:p>
    <w:p w:rsidR="00E74FED" w:rsidRPr="0030538C" w:rsidRDefault="00E74FED" w:rsidP="0030538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8C">
        <w:rPr>
          <w:rFonts w:ascii="Times New Roman" w:hAnsi="Times New Roman" w:cs="Times New Roman"/>
          <w:sz w:val="24"/>
          <w:szCs w:val="24"/>
        </w:rPr>
        <w:t xml:space="preserve">на организацию и (или) осуществление предпринимательской деятельности Получателя в соответствии с Порядком предоставления субсидий коду БК ___________________. </w:t>
      </w:r>
    </w:p>
    <w:p w:rsidR="00E74FED" w:rsidRPr="0030538C" w:rsidRDefault="00E74FED" w:rsidP="0030538C">
      <w:pPr>
        <w:pStyle w:val="af6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30538C">
        <w:rPr>
          <w:rFonts w:ascii="Times New Roman" w:hAnsi="Times New Roman" w:cs="Times New Roman"/>
        </w:rPr>
        <w:t>2.2. Основанием для заключения договора являются:</w:t>
      </w:r>
    </w:p>
    <w:p w:rsidR="00E74FED" w:rsidRPr="0030538C" w:rsidRDefault="00E74FED" w:rsidP="0030538C">
      <w:pPr>
        <w:pStyle w:val="af6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30538C">
        <w:rPr>
          <w:rFonts w:ascii="Times New Roman" w:hAnsi="Times New Roman" w:cs="Times New Roman"/>
        </w:rPr>
        <w:t>- решение Совета депутатов МО «Подпорожский муниципальный район»  о бюджете муниципально</w:t>
      </w:r>
      <w:r w:rsidRPr="0030538C">
        <w:rPr>
          <w:rFonts w:ascii="Times New Roman" w:hAnsi="Times New Roman" w:cs="Times New Roman"/>
        </w:rPr>
        <w:softHyphen/>
        <w:t xml:space="preserve">го образования на текущий финансовый год </w:t>
      </w:r>
      <w:proofErr w:type="gramStart"/>
      <w:r w:rsidRPr="0030538C">
        <w:rPr>
          <w:rFonts w:ascii="Times New Roman" w:hAnsi="Times New Roman" w:cs="Times New Roman"/>
        </w:rPr>
        <w:t>от</w:t>
      </w:r>
      <w:proofErr w:type="gramEnd"/>
      <w:r w:rsidRPr="0030538C">
        <w:rPr>
          <w:rFonts w:ascii="Times New Roman" w:hAnsi="Times New Roman" w:cs="Times New Roman"/>
        </w:rPr>
        <w:t xml:space="preserve"> _______ № _________;</w:t>
      </w:r>
    </w:p>
    <w:p w:rsidR="00E74FED" w:rsidRPr="0030538C" w:rsidRDefault="00E74FED" w:rsidP="0030538C">
      <w:pPr>
        <w:pStyle w:val="af6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30538C">
        <w:rPr>
          <w:rFonts w:ascii="Times New Roman" w:hAnsi="Times New Roman" w:cs="Times New Roman"/>
        </w:rPr>
        <w:t xml:space="preserve">- пункт 1.2.  Плана мероприятий Подпрограммы 1 «Содействие развитию малого и </w:t>
      </w:r>
      <w:r w:rsidRPr="0030538C">
        <w:rPr>
          <w:rFonts w:ascii="Times New Roman" w:hAnsi="Times New Roman" w:cs="Times New Roman"/>
        </w:rPr>
        <w:lastRenderedPageBreak/>
        <w:t xml:space="preserve">среднего предпринимательства в Подпорожском муниципальном районе на ______ годы» муниципальной  программы «Экономическое развитие Подпорожского муниципального района </w:t>
      </w:r>
      <w:proofErr w:type="gramStart"/>
      <w:r w:rsidRPr="0030538C">
        <w:rPr>
          <w:rFonts w:ascii="Times New Roman" w:hAnsi="Times New Roman" w:cs="Times New Roman"/>
        </w:rPr>
        <w:t>на</w:t>
      </w:r>
      <w:proofErr w:type="gramEnd"/>
      <w:r w:rsidRPr="0030538C">
        <w:rPr>
          <w:rFonts w:ascii="Times New Roman" w:hAnsi="Times New Roman" w:cs="Times New Roman"/>
        </w:rPr>
        <w:t xml:space="preserve"> ________» (далее – Программа);</w:t>
      </w:r>
    </w:p>
    <w:p w:rsidR="00E74FED" w:rsidRPr="0030538C" w:rsidRDefault="00E74FED" w:rsidP="0030538C">
      <w:pPr>
        <w:pStyle w:val="af6"/>
        <w:spacing w:line="22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0538C">
        <w:rPr>
          <w:rFonts w:ascii="Times New Roman" w:hAnsi="Times New Roman" w:cs="Times New Roman"/>
        </w:rPr>
        <w:t xml:space="preserve">- решение конкурсной комиссии по проведению конкурса на предоставление субсидий из бюджета МО «Подпорожский муниципальный район» субъектам малого и среднего предпринимательства, действующим менее одного года, на организацию предпринимательской деятельности, протокол </w:t>
      </w:r>
      <w:r w:rsidRPr="0030538C">
        <w:rPr>
          <w:rFonts w:ascii="Times New Roman" w:hAnsi="Times New Roman" w:cs="Times New Roman"/>
          <w:color w:val="000000"/>
        </w:rPr>
        <w:t>от _________20___года № _____.</w:t>
      </w:r>
    </w:p>
    <w:p w:rsidR="00E74FED" w:rsidRPr="0030538C" w:rsidRDefault="00E74FED" w:rsidP="0030538C">
      <w:pPr>
        <w:spacing w:line="228" w:lineRule="auto"/>
        <w:ind w:firstLine="709"/>
        <w:jc w:val="both"/>
      </w:pPr>
    </w:p>
    <w:p w:rsidR="00E74FED" w:rsidRPr="0030538C" w:rsidRDefault="00E74FED" w:rsidP="0030538C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  <w:tab w:val="left" w:pos="1134"/>
          <w:tab w:val="left" w:pos="1701"/>
        </w:tabs>
        <w:adjustRightInd w:val="0"/>
        <w:spacing w:line="228" w:lineRule="auto"/>
        <w:ind w:left="0" w:firstLine="0"/>
        <w:jc w:val="center"/>
        <w:rPr>
          <w:bCs/>
          <w:lang w:eastAsia="en-US"/>
        </w:rPr>
      </w:pPr>
      <w:r w:rsidRPr="0030538C">
        <w:rPr>
          <w:bCs/>
          <w:lang w:eastAsia="en-US"/>
        </w:rPr>
        <w:t>УСЛОВИЯ ПРЕДОСТАВЛЕНИЯ СУБСИДИИ</w:t>
      </w:r>
    </w:p>
    <w:p w:rsidR="00E74FED" w:rsidRPr="0030538C" w:rsidRDefault="00E74FED" w:rsidP="0030538C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1701"/>
        </w:tabs>
        <w:adjustRightInd w:val="0"/>
        <w:spacing w:line="228" w:lineRule="auto"/>
        <w:rPr>
          <w:b/>
          <w:bCs/>
          <w:lang w:eastAsia="en-US"/>
        </w:rPr>
      </w:pPr>
    </w:p>
    <w:p w:rsidR="00E74FED" w:rsidRPr="0030538C" w:rsidRDefault="00E74FED" w:rsidP="0030538C">
      <w:pPr>
        <w:adjustRightInd w:val="0"/>
        <w:spacing w:line="228" w:lineRule="auto"/>
        <w:ind w:firstLine="708"/>
        <w:jc w:val="both"/>
        <w:rPr>
          <w:bCs/>
          <w:lang w:eastAsia="en-US"/>
        </w:rPr>
      </w:pPr>
      <w:r w:rsidRPr="0030538C">
        <w:rPr>
          <w:bCs/>
          <w:lang w:eastAsia="en-US"/>
        </w:rPr>
        <w:t>Субсидия предоставляется при выполнении следующих условий:</w:t>
      </w:r>
    </w:p>
    <w:p w:rsidR="00E74FED" w:rsidRPr="0030538C" w:rsidRDefault="00E74FED" w:rsidP="0030538C">
      <w:pPr>
        <w:adjustRightInd w:val="0"/>
        <w:spacing w:line="228" w:lineRule="auto"/>
        <w:ind w:firstLine="708"/>
        <w:jc w:val="both"/>
        <w:rPr>
          <w:bCs/>
          <w:lang w:eastAsia="en-US"/>
        </w:rPr>
      </w:pPr>
      <w:r w:rsidRPr="0030538C">
        <w:rPr>
          <w:bCs/>
          <w:lang w:eastAsia="en-US"/>
        </w:rPr>
        <w:t>3.1. Получатель является:</w:t>
      </w:r>
    </w:p>
    <w:p w:rsidR="00E74FED" w:rsidRPr="0030538C" w:rsidRDefault="00E74FED" w:rsidP="0030538C">
      <w:pPr>
        <w:adjustRightInd w:val="0"/>
        <w:spacing w:line="228" w:lineRule="auto"/>
        <w:ind w:firstLine="708"/>
        <w:jc w:val="both"/>
      </w:pPr>
      <w:r w:rsidRPr="0030538C">
        <w:rPr>
          <w:bCs/>
          <w:lang w:eastAsia="en-US"/>
        </w:rPr>
        <w:t xml:space="preserve">- </w:t>
      </w:r>
      <w:r w:rsidRPr="0030538C">
        <w:t>юридическим лицом или индивидуальным предпринимателем, зарегистрированным в соответствии с законодательством Российской Федерации и действующим менее одного года на территории муниципального образования «Подпорожский муниципальный район Ленинградской области»;</w:t>
      </w:r>
    </w:p>
    <w:p w:rsidR="00E74FED" w:rsidRPr="0030538C" w:rsidRDefault="00E74FED" w:rsidP="0030538C">
      <w:pPr>
        <w:adjustRightInd w:val="0"/>
        <w:spacing w:line="228" w:lineRule="auto"/>
        <w:ind w:firstLine="708"/>
        <w:jc w:val="both"/>
        <w:rPr>
          <w:bCs/>
          <w:i/>
          <w:iCs/>
          <w:sz w:val="18"/>
          <w:szCs w:val="18"/>
          <w:lang w:eastAsia="en-US"/>
        </w:rPr>
      </w:pPr>
      <w:r w:rsidRPr="0030538C">
        <w:t>- победителем конкурсного отбора</w:t>
      </w:r>
      <w:r w:rsidRPr="0030538C">
        <w:rPr>
          <w:bCs/>
          <w:iCs/>
          <w:lang w:eastAsia="en-US"/>
        </w:rPr>
        <w:t>, проведенного в соответствии с Порядком предоставления субсидий</w:t>
      </w:r>
      <w:r w:rsidRPr="0030538C">
        <w:rPr>
          <w:bCs/>
          <w:lang w:eastAsia="en-US"/>
        </w:rPr>
        <w:t xml:space="preserve"> (протокол № __ от ___________ года). </w:t>
      </w:r>
    </w:p>
    <w:p w:rsidR="00E74FED" w:rsidRPr="0030538C" w:rsidRDefault="00E74FED" w:rsidP="0030538C">
      <w:pPr>
        <w:adjustRightInd w:val="0"/>
        <w:spacing w:line="228" w:lineRule="auto"/>
        <w:ind w:firstLine="708"/>
        <w:jc w:val="both"/>
        <w:rPr>
          <w:bCs/>
          <w:lang w:eastAsia="en-US"/>
        </w:rPr>
      </w:pPr>
      <w:r w:rsidRPr="0030538C">
        <w:rPr>
          <w:bCs/>
          <w:lang w:eastAsia="en-US"/>
        </w:rPr>
        <w:t>3.2. На момент подачи заявления  Получатель:</w:t>
      </w:r>
    </w:p>
    <w:p w:rsidR="00E74FED" w:rsidRPr="0030538C" w:rsidRDefault="00E74FED" w:rsidP="0030538C">
      <w:pPr>
        <w:adjustRightInd w:val="0"/>
        <w:spacing w:line="228" w:lineRule="auto"/>
        <w:ind w:firstLine="708"/>
        <w:jc w:val="both"/>
        <w:rPr>
          <w:bCs/>
          <w:lang w:eastAsia="en-US"/>
        </w:rPr>
      </w:pPr>
      <w:r w:rsidRPr="0030538C">
        <w:rPr>
          <w:bCs/>
          <w:lang w:eastAsia="en-US"/>
        </w:rPr>
        <w:t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E74FED" w:rsidRPr="0030538C" w:rsidRDefault="00E74FED" w:rsidP="0030538C">
      <w:pPr>
        <w:adjustRightInd w:val="0"/>
        <w:spacing w:line="228" w:lineRule="auto"/>
        <w:ind w:firstLine="708"/>
        <w:jc w:val="both"/>
        <w:rPr>
          <w:bCs/>
          <w:lang w:eastAsia="en-US"/>
        </w:rPr>
      </w:pPr>
      <w:r w:rsidRPr="0030538C">
        <w:rPr>
          <w:bCs/>
          <w:lang w:eastAsia="en-US"/>
        </w:rPr>
        <w:t xml:space="preserve">3.2.2. Не имел просроченной задолженности по возврату в бюджет </w:t>
      </w:r>
      <w:r w:rsidRPr="0030538C">
        <w:rPr>
          <w:lang w:eastAsia="en-US"/>
        </w:rPr>
        <w:t xml:space="preserve">муниципального образования «Подпорожский муниципальный район </w:t>
      </w:r>
      <w:r w:rsidRPr="0030538C">
        <w:rPr>
          <w:bCs/>
          <w:lang w:eastAsia="en-US"/>
        </w:rPr>
        <w:t xml:space="preserve">Ленинградской области» субсидий и бюджетных инвестиций, иной просроченной задолженности перед бюджетом </w:t>
      </w:r>
      <w:r w:rsidRPr="0030538C">
        <w:rPr>
          <w:lang w:eastAsia="en-US"/>
        </w:rPr>
        <w:t xml:space="preserve">муниципального образования «Подпорожский муниципальный район </w:t>
      </w:r>
      <w:r w:rsidRPr="0030538C">
        <w:rPr>
          <w:bCs/>
          <w:lang w:eastAsia="en-US"/>
        </w:rPr>
        <w:t>Ленинградской области».</w:t>
      </w:r>
    </w:p>
    <w:p w:rsidR="00E74FED" w:rsidRPr="0030538C" w:rsidRDefault="00E74FED" w:rsidP="0030538C">
      <w:pPr>
        <w:adjustRightInd w:val="0"/>
        <w:spacing w:line="228" w:lineRule="auto"/>
        <w:ind w:firstLine="708"/>
        <w:jc w:val="both"/>
        <w:rPr>
          <w:bCs/>
          <w:lang w:eastAsia="en-US"/>
        </w:rPr>
      </w:pPr>
      <w:r w:rsidRPr="0030538C">
        <w:rPr>
          <w:bCs/>
          <w:lang w:eastAsia="en-US"/>
        </w:rPr>
        <w:t>3.2.3. Не находился в процессе реорганизации, ликвидации, банкротства и не имел ограничений на осуществление хозяйственной деятельности.</w:t>
      </w:r>
    </w:p>
    <w:p w:rsidR="00E74FED" w:rsidRPr="0030538C" w:rsidRDefault="00E74FED" w:rsidP="0030538C">
      <w:pPr>
        <w:adjustRightInd w:val="0"/>
        <w:spacing w:line="228" w:lineRule="auto"/>
        <w:ind w:firstLine="708"/>
        <w:jc w:val="both"/>
        <w:rPr>
          <w:bCs/>
          <w:lang w:eastAsia="en-US"/>
        </w:rPr>
      </w:pPr>
      <w:r w:rsidRPr="0030538C">
        <w:rPr>
          <w:bCs/>
          <w:lang w:eastAsia="en-US"/>
        </w:rPr>
        <w:t xml:space="preserve">3.2.4. Не получал средств из бюджета </w:t>
      </w:r>
      <w:r w:rsidRPr="0030538C">
        <w:rPr>
          <w:lang w:eastAsia="en-US"/>
        </w:rPr>
        <w:t>муниципального образования «Подпорожский муниципальный район</w:t>
      </w:r>
      <w:r w:rsidRPr="0030538C">
        <w:rPr>
          <w:bCs/>
          <w:lang w:eastAsia="en-US"/>
        </w:rPr>
        <w:t xml:space="preserve"> Ленинградской области» в соответствии с иными нормативными правовыми актами </w:t>
      </w:r>
      <w:r w:rsidRPr="0030538C">
        <w:rPr>
          <w:lang w:eastAsia="en-US"/>
        </w:rPr>
        <w:t xml:space="preserve">муниципального образования «Подпорожский муниципальный район </w:t>
      </w:r>
      <w:r w:rsidRPr="0030538C">
        <w:rPr>
          <w:bCs/>
          <w:lang w:eastAsia="en-US"/>
        </w:rPr>
        <w:t>Ленинградской области», помимо Порядка, на цели, указанные в п. 1.1 настоящего Соглашения.</w:t>
      </w:r>
    </w:p>
    <w:p w:rsidR="00E74FED" w:rsidRPr="0030538C" w:rsidRDefault="00E74FED" w:rsidP="0030538C">
      <w:pPr>
        <w:adjustRightInd w:val="0"/>
        <w:spacing w:line="228" w:lineRule="auto"/>
        <w:ind w:firstLine="708"/>
        <w:jc w:val="both"/>
        <w:rPr>
          <w:bCs/>
          <w:lang w:eastAsia="en-US"/>
        </w:rPr>
      </w:pPr>
      <w:r w:rsidRPr="0030538C">
        <w:rPr>
          <w:bCs/>
          <w:lang w:eastAsia="en-US"/>
        </w:rPr>
        <w:t>3.3. Получатель дает согласие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E74FED" w:rsidRPr="0030538C" w:rsidRDefault="00E74FED" w:rsidP="0030538C">
      <w:pPr>
        <w:adjustRightInd w:val="0"/>
        <w:spacing w:line="228" w:lineRule="auto"/>
        <w:jc w:val="both"/>
        <w:rPr>
          <w:bCs/>
          <w:i/>
          <w:iCs/>
          <w:lang w:eastAsia="en-US"/>
        </w:rPr>
      </w:pPr>
    </w:p>
    <w:p w:rsidR="00E74FED" w:rsidRPr="0030538C" w:rsidRDefault="00E74FED" w:rsidP="0030538C">
      <w:pPr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adjustRightInd w:val="0"/>
        <w:spacing w:line="228" w:lineRule="auto"/>
        <w:ind w:left="0" w:firstLine="0"/>
        <w:jc w:val="center"/>
        <w:rPr>
          <w:bCs/>
          <w:lang w:eastAsia="en-US"/>
        </w:rPr>
      </w:pPr>
      <w:r w:rsidRPr="0030538C">
        <w:rPr>
          <w:bCs/>
          <w:lang w:eastAsia="en-US"/>
        </w:rPr>
        <w:t>ПОРЯДОК ПЕРЕЧИСЛЕНИЯ СУБСИДИИ</w:t>
      </w:r>
    </w:p>
    <w:p w:rsidR="00E74FED" w:rsidRPr="0030538C" w:rsidRDefault="00E74FED" w:rsidP="0030538C">
      <w:pPr>
        <w:adjustRightInd w:val="0"/>
        <w:spacing w:line="228" w:lineRule="auto"/>
        <w:rPr>
          <w:bCs/>
          <w:lang w:eastAsia="en-US"/>
        </w:rPr>
      </w:pP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 xml:space="preserve">4.1. </w:t>
      </w:r>
      <w:proofErr w:type="gramStart"/>
      <w:r w:rsidRPr="0030538C">
        <w:rPr>
          <w:bCs/>
          <w:lang w:eastAsia="en-US"/>
        </w:rPr>
        <w:t xml:space="preserve">Перечисление субсидий,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пятнадцатого рабочего дня после принятия Администрацией решения о перечислении средств бюджета </w:t>
      </w:r>
      <w:r w:rsidRPr="0030538C">
        <w:rPr>
          <w:lang w:eastAsia="en-US"/>
        </w:rPr>
        <w:t xml:space="preserve">муниципального образования «Подпорожский муниципальный район </w:t>
      </w:r>
      <w:r w:rsidRPr="0030538C">
        <w:rPr>
          <w:bCs/>
          <w:lang w:eastAsia="en-US"/>
        </w:rPr>
        <w:t>Ленинградской области» по результатам рассмотрения им документов при выполнении Получателем субсидий условий, установленных Порядком предоставления субсидий.</w:t>
      </w:r>
      <w:proofErr w:type="gramEnd"/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 xml:space="preserve">4.2. Перечисление субсидий осуществляется по платежным реквизитам Получателя субсидии, указанным в разделе </w:t>
      </w:r>
      <w:r>
        <w:rPr>
          <w:bCs/>
          <w:lang w:val="en-US" w:eastAsia="en-US"/>
        </w:rPr>
        <w:t>IX</w:t>
      </w:r>
      <w:r w:rsidRPr="0030538C">
        <w:rPr>
          <w:bCs/>
          <w:lang w:eastAsia="en-US"/>
        </w:rPr>
        <w:t xml:space="preserve"> настоящего Соглашения.</w:t>
      </w:r>
    </w:p>
    <w:p w:rsidR="00E74FED" w:rsidRPr="0030538C" w:rsidRDefault="00E74FED" w:rsidP="0030538C">
      <w:pPr>
        <w:adjustRightInd w:val="0"/>
        <w:spacing w:line="228" w:lineRule="auto"/>
        <w:jc w:val="both"/>
        <w:rPr>
          <w:bCs/>
          <w:lang w:eastAsia="en-US"/>
        </w:rPr>
      </w:pPr>
    </w:p>
    <w:p w:rsidR="00E74FED" w:rsidRPr="0030538C" w:rsidRDefault="00E74FED" w:rsidP="0030538C">
      <w:pPr>
        <w:numPr>
          <w:ilvl w:val="0"/>
          <w:numId w:val="13"/>
        </w:numPr>
        <w:tabs>
          <w:tab w:val="left" w:pos="142"/>
          <w:tab w:val="left" w:pos="426"/>
        </w:tabs>
        <w:adjustRightInd w:val="0"/>
        <w:spacing w:line="228" w:lineRule="auto"/>
        <w:ind w:left="0" w:firstLine="0"/>
        <w:jc w:val="center"/>
        <w:rPr>
          <w:bCs/>
          <w:lang w:eastAsia="en-US"/>
        </w:rPr>
      </w:pPr>
      <w:r w:rsidRPr="0030538C">
        <w:rPr>
          <w:bCs/>
          <w:lang w:eastAsia="en-US"/>
        </w:rPr>
        <w:t>ПРАВА И ОБЯЗАННОСТИ СТОРОН</w:t>
      </w:r>
    </w:p>
    <w:p w:rsidR="00E74FED" w:rsidRPr="0030538C" w:rsidRDefault="00E74FED" w:rsidP="0030538C">
      <w:pPr>
        <w:adjustRightInd w:val="0"/>
        <w:spacing w:line="228" w:lineRule="auto"/>
        <w:jc w:val="both"/>
        <w:rPr>
          <w:bCs/>
          <w:lang w:eastAsia="en-US"/>
        </w:rPr>
      </w:pP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5.1. Администрация обязана: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 xml:space="preserve">5.1.1. Рассмотреть в порядке и в сроки, установленные Порядком, представленные Получателем документы. 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lastRenderedPageBreak/>
        <w:t xml:space="preserve">5.1.2. Обеспечить предоставление Получателю Субсидии </w:t>
      </w:r>
      <w:r w:rsidRPr="0030538C">
        <w:t>в размере, указанном в пункте 2.1. настоящего соглашения,</w:t>
      </w:r>
      <w:r w:rsidRPr="0030538C">
        <w:rPr>
          <w:bCs/>
          <w:lang w:eastAsia="en-US"/>
        </w:rPr>
        <w:t xml:space="preserve"> в течение 15 рабочих дней при соблюдении Получателем условий предоставления Субсидии, установленных настоящим Соглашением и Порядком.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5.1.3. Установить показатели результативности в соответствии с приложением 1 к настоящему Соглашению и осуществлять оценку их достижения.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 xml:space="preserve">5.1.4. Осуществлять </w:t>
      </w:r>
      <w:proofErr w:type="gramStart"/>
      <w:r w:rsidRPr="0030538C">
        <w:rPr>
          <w:bCs/>
          <w:lang w:eastAsia="en-US"/>
        </w:rPr>
        <w:t>контроль за</w:t>
      </w:r>
      <w:proofErr w:type="gramEnd"/>
      <w:r w:rsidRPr="0030538C">
        <w:rPr>
          <w:bCs/>
          <w:lang w:eastAsia="en-US"/>
        </w:rPr>
        <w:t xml:space="preserve"> соблюдением Получателем условий, целей и порядка предоставления субсидий, а также условий и обязательств в соответствии с настоящим Соглашением.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5.1.5. В случае</w:t>
      </w:r>
      <w:proofErr w:type="gramStart"/>
      <w:r w:rsidRPr="0030538C">
        <w:rPr>
          <w:bCs/>
          <w:lang w:eastAsia="en-US"/>
        </w:rPr>
        <w:t>,</w:t>
      </w:r>
      <w:proofErr w:type="gramEnd"/>
      <w:r w:rsidRPr="0030538C">
        <w:rPr>
          <w:bCs/>
          <w:lang w:eastAsia="en-US"/>
        </w:rPr>
        <w:t xml:space="preserve">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 </w:t>
      </w:r>
      <w:r w:rsidRPr="0030538C">
        <w:rPr>
          <w:lang w:eastAsia="en-US"/>
        </w:rPr>
        <w:t xml:space="preserve">муниципального образования «Подпорожский  муниципальный район </w:t>
      </w:r>
      <w:r w:rsidRPr="0030538C">
        <w:rPr>
          <w:bCs/>
          <w:lang w:eastAsia="en-US"/>
        </w:rPr>
        <w:t>Ленинградской области» в сроки, установленные действующим законодательством.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5.1.6.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</w:pPr>
      <w:r w:rsidRPr="0030538C">
        <w:t>5.1.7. Направлять разъяснения Получателю субсидии по вопросам, связанным с исполнением настоящего Соглашения, в течение 5 (пяти) рабочих дней со дня получения обращения Получателя;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5.2. Администрация вправе: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30538C">
        <w:rPr>
          <w:bCs/>
          <w:lang w:eastAsia="en-US"/>
        </w:rPr>
        <w:t>контроля за</w:t>
      </w:r>
      <w:proofErr w:type="gramEnd"/>
      <w:r w:rsidRPr="0030538C">
        <w:rPr>
          <w:bCs/>
          <w:lang w:eastAsia="en-US"/>
        </w:rPr>
        <w:t xml:space="preserve"> соблюдением условий, целей и порядка предоставления субсидий.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t>5.2.3. Размещать отчетность о достижении целевых показателей результативности использования субсидий на официальном сайте Администрации.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5.3. Получатель обязан:</w:t>
      </w:r>
    </w:p>
    <w:p w:rsidR="00E74FED" w:rsidRPr="0030538C" w:rsidRDefault="00E74FED" w:rsidP="0030538C">
      <w:pPr>
        <w:pStyle w:val="af6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30538C">
        <w:rPr>
          <w:rFonts w:ascii="Times New Roman" w:hAnsi="Times New Roman" w:cs="Times New Roman"/>
        </w:rPr>
        <w:t>5.3.1. Предъявлять по требованию Администрации копии налоговых деклараций, представ</w:t>
      </w:r>
      <w:r w:rsidRPr="0030538C">
        <w:rPr>
          <w:rFonts w:ascii="Times New Roman" w:hAnsi="Times New Roman" w:cs="Times New Roman"/>
        </w:rPr>
        <w:softHyphen/>
        <w:t xml:space="preserve">ляемых в </w:t>
      </w:r>
      <w:proofErr w:type="gramStart"/>
      <w:r w:rsidRPr="0030538C">
        <w:rPr>
          <w:rFonts w:ascii="Times New Roman" w:hAnsi="Times New Roman" w:cs="Times New Roman"/>
        </w:rPr>
        <w:t>Межрайонную</w:t>
      </w:r>
      <w:proofErr w:type="gramEnd"/>
      <w:r w:rsidRPr="0030538C">
        <w:rPr>
          <w:rFonts w:ascii="Times New Roman" w:hAnsi="Times New Roman" w:cs="Times New Roman"/>
        </w:rPr>
        <w:t xml:space="preserve"> ИФНС России № 4 по Ленинградской области, а также документы бух</w:t>
      </w:r>
      <w:r w:rsidRPr="0030538C">
        <w:rPr>
          <w:rFonts w:ascii="Times New Roman" w:hAnsi="Times New Roman" w:cs="Times New Roman"/>
        </w:rPr>
        <w:softHyphen/>
        <w:t>галтерского учёта и другие документы, подтверждающие ведение предпринимательской деятель</w:t>
      </w:r>
      <w:r w:rsidRPr="0030538C">
        <w:rPr>
          <w:rFonts w:ascii="Times New Roman" w:hAnsi="Times New Roman" w:cs="Times New Roman"/>
        </w:rPr>
        <w:softHyphen/>
        <w:t>ности.</w:t>
      </w:r>
    </w:p>
    <w:p w:rsidR="00E74FED" w:rsidRPr="0030538C" w:rsidRDefault="00E74FED" w:rsidP="0030538C">
      <w:pPr>
        <w:pStyle w:val="af6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30538C">
        <w:rPr>
          <w:rFonts w:ascii="Times New Roman" w:hAnsi="Times New Roman" w:cs="Times New Roman"/>
        </w:rPr>
        <w:t xml:space="preserve">5.3.2. Получатель субсидии обязан представлять в Администрацию (через сектор по </w:t>
      </w:r>
      <w:proofErr w:type="gramStart"/>
      <w:r w:rsidRPr="0030538C">
        <w:rPr>
          <w:rFonts w:ascii="Times New Roman" w:hAnsi="Times New Roman" w:cs="Times New Roman"/>
        </w:rPr>
        <w:t>экономическому</w:t>
      </w:r>
      <w:proofErr w:type="gramEnd"/>
      <w:r w:rsidRPr="0030538C">
        <w:rPr>
          <w:rFonts w:ascii="Times New Roman" w:hAnsi="Times New Roman" w:cs="Times New Roman"/>
        </w:rPr>
        <w:t xml:space="preserve"> развитию и инвестиционной деятельности Администрации) в течение 3 (трех) лет:</w:t>
      </w:r>
    </w:p>
    <w:p w:rsidR="00E74FED" w:rsidRPr="0030538C" w:rsidRDefault="00E74FED" w:rsidP="0030538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30538C">
        <w:t>- ежеквартальный отчёт о хозяйственной деятельности до 15-го числа месяца, следующего за отчётным кварталом, по форме согласно приложению 3  Соглашения;</w:t>
      </w:r>
    </w:p>
    <w:p w:rsidR="00E74FED" w:rsidRPr="0030538C" w:rsidRDefault="00E74FED" w:rsidP="0030538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30538C">
        <w:t xml:space="preserve">- ежегодно до 20-го марта года, следующего за </w:t>
      </w:r>
      <w:proofErr w:type="gramStart"/>
      <w:r w:rsidRPr="0030538C">
        <w:t>отчетным</w:t>
      </w:r>
      <w:proofErr w:type="gramEnd"/>
      <w:r w:rsidRPr="0030538C">
        <w:t>, анкеты получателя поддержки, по форме согласно приложению 4  Соглашения.</w:t>
      </w:r>
    </w:p>
    <w:p w:rsidR="00E74FED" w:rsidRPr="0030538C" w:rsidRDefault="00E74FED" w:rsidP="0030538C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30538C">
        <w:t xml:space="preserve">5.3.3. Создать новые рабочие места и (или) увеличить величину выручки от реализации товаров (работ, услуг) в соответствии с Планом мероприятий </w:t>
      </w:r>
      <w:r w:rsidRPr="0030538C">
        <w:rPr>
          <w:szCs w:val="28"/>
        </w:rPr>
        <w:t>("дорожная карта") по достижению целевых показателей предоставления Субсидий согласно приложению 2 Соглашения</w:t>
      </w:r>
      <w:r w:rsidRPr="0030538C">
        <w:t>.</w:t>
      </w:r>
    </w:p>
    <w:p w:rsidR="00E74FED" w:rsidRPr="0030538C" w:rsidRDefault="00E74FED" w:rsidP="0030538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30538C">
        <w:t>5.3.2. Получатель субсидии обязан осуществлять предпринимательскую деятельность в течение трех лет и не менее этого срока.</w:t>
      </w:r>
    </w:p>
    <w:p w:rsidR="00E74FED" w:rsidRPr="0030538C" w:rsidRDefault="00E74FED" w:rsidP="0030538C">
      <w:pPr>
        <w:pStyle w:val="af6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30538C">
        <w:rPr>
          <w:rFonts w:ascii="Times New Roman" w:hAnsi="Times New Roman" w:cs="Times New Roman"/>
        </w:rPr>
        <w:t>5.3.3. Возвратить в бюджет МО «Подпорожский муниципальный район»  в добровольном порядке средства субсидии в случае:</w:t>
      </w:r>
    </w:p>
    <w:p w:rsidR="00E74FED" w:rsidRPr="0030538C" w:rsidRDefault="00E74FED" w:rsidP="0030538C">
      <w:pPr>
        <w:spacing w:line="228" w:lineRule="auto"/>
        <w:ind w:firstLine="709"/>
        <w:jc w:val="both"/>
      </w:pPr>
      <w:r w:rsidRPr="0030538C">
        <w:t xml:space="preserve">- прекращения предпринимательской деятельности до истечения трехлетнего  срока </w:t>
      </w:r>
      <w:proofErr w:type="gramStart"/>
      <w:r w:rsidRPr="0030538C">
        <w:t>с даты заключения</w:t>
      </w:r>
      <w:proofErr w:type="gramEnd"/>
      <w:r w:rsidRPr="0030538C">
        <w:t xml:space="preserve"> договора;</w:t>
      </w:r>
    </w:p>
    <w:p w:rsidR="00E74FED" w:rsidRPr="0030538C" w:rsidRDefault="00E74FED" w:rsidP="0030538C">
      <w:pPr>
        <w:spacing w:line="228" w:lineRule="auto"/>
        <w:ind w:firstLine="709"/>
        <w:jc w:val="both"/>
      </w:pPr>
      <w:r w:rsidRPr="0030538C">
        <w:t>- отсутствия (неосуществления) хозяйственной деятельности более шести месяцев подряд с момента получения субсидии;</w:t>
      </w:r>
    </w:p>
    <w:p w:rsidR="00E74FED" w:rsidRPr="0030538C" w:rsidRDefault="00E74FED" w:rsidP="0030538C">
      <w:pPr>
        <w:pStyle w:val="af6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30538C">
        <w:rPr>
          <w:rFonts w:ascii="Times New Roman" w:hAnsi="Times New Roman" w:cs="Times New Roman"/>
        </w:rPr>
        <w:t>- не предоставления в течение шести месяцев по</w:t>
      </w:r>
      <w:r>
        <w:rPr>
          <w:rFonts w:ascii="Times New Roman" w:hAnsi="Times New Roman" w:cs="Times New Roman"/>
        </w:rPr>
        <w:t>дряд указанных в подпункте 5.3.2</w:t>
      </w:r>
      <w:r w:rsidRPr="0030538C">
        <w:rPr>
          <w:rFonts w:ascii="Times New Roman" w:hAnsi="Times New Roman" w:cs="Times New Roman"/>
        </w:rPr>
        <w:t xml:space="preserve"> настоящего Соглашения сведений о хозяйственной деятельности;</w:t>
      </w:r>
    </w:p>
    <w:p w:rsidR="00E74FED" w:rsidRPr="0030538C" w:rsidRDefault="00E74FED" w:rsidP="0030538C">
      <w:pPr>
        <w:pStyle w:val="af6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30538C">
        <w:rPr>
          <w:rFonts w:ascii="Times New Roman" w:hAnsi="Times New Roman" w:cs="Times New Roman"/>
        </w:rPr>
        <w:t xml:space="preserve">- установления по итогам проверок, проведенных </w:t>
      </w:r>
      <w:r>
        <w:rPr>
          <w:rFonts w:ascii="Times New Roman" w:hAnsi="Times New Roman" w:cs="Times New Roman"/>
        </w:rPr>
        <w:t>Администрацией</w:t>
      </w:r>
      <w:r w:rsidRPr="0030538C">
        <w:rPr>
          <w:rFonts w:ascii="Times New Roman" w:hAnsi="Times New Roman" w:cs="Times New Roman"/>
        </w:rPr>
        <w:t xml:space="preserve"> бюджетных средств и (или) уполномоченным органом муниципального финансового контроля МО </w:t>
      </w:r>
      <w:r w:rsidRPr="0030538C">
        <w:rPr>
          <w:rFonts w:ascii="Times New Roman" w:hAnsi="Times New Roman" w:cs="Times New Roman"/>
        </w:rPr>
        <w:lastRenderedPageBreak/>
        <w:t>«Подпорожский муниципальный район»</w:t>
      </w:r>
      <w:r>
        <w:rPr>
          <w:rFonts w:ascii="Times New Roman" w:hAnsi="Times New Roman" w:cs="Times New Roman"/>
        </w:rPr>
        <w:t xml:space="preserve"> </w:t>
      </w:r>
      <w:r w:rsidRPr="0030538C">
        <w:rPr>
          <w:rFonts w:ascii="Times New Roman" w:hAnsi="Times New Roman" w:cs="Times New Roman"/>
        </w:rPr>
        <w:t>факта нарушений Получателем условий и обязательств, определенных порядком предоставления субсидий и настоящим Соглашением, а также в случае выявления фактов предоставле</w:t>
      </w:r>
      <w:r w:rsidRPr="0030538C">
        <w:rPr>
          <w:rFonts w:ascii="Times New Roman" w:hAnsi="Times New Roman" w:cs="Times New Roman"/>
        </w:rPr>
        <w:softHyphen/>
        <w:t>ния недостоверных сведений и документов.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 xml:space="preserve">5.3.4. Обеспечить достижение </w:t>
      </w:r>
      <w:proofErr w:type="gramStart"/>
      <w:r w:rsidRPr="0030538C">
        <w:rPr>
          <w:bCs/>
          <w:lang w:eastAsia="en-US"/>
        </w:rPr>
        <w:t>значений показателей результативности предоставления Субсидии</w:t>
      </w:r>
      <w:proofErr w:type="gramEnd"/>
      <w:r w:rsidRPr="0030538C">
        <w:rPr>
          <w:bCs/>
          <w:lang w:eastAsia="en-US"/>
        </w:rPr>
        <w:t xml:space="preserve"> в соответствии с приложением 1 Соглашения.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5.3.5.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5.3.6. Не допускать образования задолженности по выплате заработной платы работникам.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5.3.7. Выплачивать в 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 xml:space="preserve">5.3.8. </w:t>
      </w:r>
      <w:proofErr w:type="gramStart"/>
      <w:r w:rsidRPr="0030538C">
        <w:rPr>
          <w:bCs/>
          <w:lang w:eastAsia="en-US"/>
        </w:rPr>
        <w:t>Предоставлять документы</w:t>
      </w:r>
      <w:proofErr w:type="gramEnd"/>
      <w:r w:rsidRPr="0030538C">
        <w:rPr>
          <w:bCs/>
          <w:lang w:eastAsia="en-US"/>
        </w:rPr>
        <w:t xml:space="preserve"> и материалы, оказывать содействие Администрации и органу муниципального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10 рабочих дней со дня поступления соответствующего обращения.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 xml:space="preserve">5.3.9. Обеспечить исполнение требований Администрации об обеспечении возврата средств Субсидии в бюджет </w:t>
      </w:r>
      <w:r w:rsidRPr="0030538C">
        <w:rPr>
          <w:lang w:eastAsia="en-US"/>
        </w:rPr>
        <w:t>муниципального образования «Подпорожский муниципальный район</w:t>
      </w:r>
      <w:r w:rsidRPr="0030538C">
        <w:rPr>
          <w:bCs/>
          <w:lang w:eastAsia="en-US"/>
        </w:rPr>
        <w:t xml:space="preserve"> Ленинградской области», указанных в п. 5.1.5 настоящего Соглашения.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5.3.10. Письменно сообщать Администрации о возбуждении в отношении получателя субсидий производства по делу: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- о несостоятельности (банкротстве),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- о задолженности перед работниками по заработной плате, представив заявление о прекращении выплаты субсидий в день, когда Получателю субсидий стало известно о возбуждении в отношении него производства по указанным обстоятельствам.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 xml:space="preserve">5.3.12. Уведомить Администрацию о принятии решения о реорганизации в недельный срок </w:t>
      </w:r>
      <w:proofErr w:type="gramStart"/>
      <w:r w:rsidRPr="0030538C">
        <w:rPr>
          <w:bCs/>
          <w:lang w:eastAsia="en-US"/>
        </w:rPr>
        <w:t>с даты  принятия</w:t>
      </w:r>
      <w:proofErr w:type="gramEnd"/>
      <w:r w:rsidRPr="0030538C">
        <w:rPr>
          <w:bCs/>
          <w:lang w:eastAsia="en-US"/>
        </w:rPr>
        <w:t xml:space="preserve"> такого решения.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5.3.14. Обеспечить полноту и достоверность сведений и материалов, представляемых Администрации и органу муниципального финансового контроля в соответствии с настоящим Соглашением.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5.4. Получатель вправе: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5.4.1. Обратиться в Администрацию за разъяснениями в связи с исполнением настоящего Соглашения.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E74FED" w:rsidRDefault="00E74FED" w:rsidP="0030538C">
      <w:pPr>
        <w:pStyle w:val="af6"/>
        <w:spacing w:line="228" w:lineRule="auto"/>
        <w:ind w:firstLine="709"/>
        <w:jc w:val="center"/>
        <w:rPr>
          <w:rFonts w:ascii="Times New Roman" w:hAnsi="Times New Roman" w:cs="Times New Roman"/>
          <w:bCs/>
        </w:rPr>
      </w:pPr>
    </w:p>
    <w:p w:rsidR="00E74FED" w:rsidRPr="0030538C" w:rsidRDefault="00E74FED" w:rsidP="0030538C">
      <w:pPr>
        <w:pStyle w:val="af6"/>
        <w:spacing w:line="228" w:lineRule="auto"/>
        <w:ind w:firstLine="709"/>
        <w:jc w:val="center"/>
        <w:rPr>
          <w:rFonts w:ascii="Times New Roman" w:hAnsi="Times New Roman" w:cs="Times New Roman"/>
          <w:bCs/>
        </w:rPr>
      </w:pPr>
      <w:r w:rsidRPr="0030538C">
        <w:rPr>
          <w:rFonts w:ascii="Times New Roman" w:hAnsi="Times New Roman" w:cs="Times New Roman"/>
          <w:bCs/>
          <w:lang w:val="en-US"/>
        </w:rPr>
        <w:t>VI</w:t>
      </w:r>
      <w:r w:rsidRPr="0030538C">
        <w:rPr>
          <w:rFonts w:ascii="Times New Roman" w:hAnsi="Times New Roman" w:cs="Times New Roman"/>
          <w:bCs/>
        </w:rPr>
        <w:t>. ОСОБЫЕ УСЛОВИЯ СОГЛАШЕНИЯ</w:t>
      </w:r>
    </w:p>
    <w:p w:rsidR="00E74FED" w:rsidRPr="0030538C" w:rsidRDefault="00E74FED" w:rsidP="0030538C">
      <w:pPr>
        <w:spacing w:line="228" w:lineRule="auto"/>
        <w:rPr>
          <w:lang w:eastAsia="hi-IN" w:bidi="hi-IN"/>
        </w:rPr>
      </w:pPr>
    </w:p>
    <w:p w:rsidR="00E74FED" w:rsidRPr="0030538C" w:rsidRDefault="00E74FED" w:rsidP="0030538C">
      <w:pPr>
        <w:pStyle w:val="af6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30538C">
        <w:rPr>
          <w:rFonts w:ascii="Times New Roman" w:hAnsi="Times New Roman" w:cs="Times New Roman"/>
        </w:rPr>
        <w:t>6.1. Получатель предоставляет в Администрацию:</w:t>
      </w:r>
    </w:p>
    <w:p w:rsidR="00E74FED" w:rsidRPr="0030538C" w:rsidRDefault="00E74FED" w:rsidP="0030538C">
      <w:pPr>
        <w:pStyle w:val="af6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30538C">
        <w:rPr>
          <w:rFonts w:ascii="Times New Roman" w:hAnsi="Times New Roman" w:cs="Times New Roman"/>
        </w:rPr>
        <w:t>- отчёт о выполнении бизнес-плана, связанного с организацией и (или) ведением предпри</w:t>
      </w:r>
      <w:r w:rsidRPr="0030538C">
        <w:rPr>
          <w:rFonts w:ascii="Times New Roman" w:hAnsi="Times New Roman" w:cs="Times New Roman"/>
        </w:rPr>
        <w:softHyphen/>
        <w:t>нимательской деятельности Получателя, и платёжные документы, подтверждающие произведён</w:t>
      </w:r>
      <w:r w:rsidRPr="0030538C">
        <w:rPr>
          <w:rFonts w:ascii="Times New Roman" w:hAnsi="Times New Roman" w:cs="Times New Roman"/>
        </w:rPr>
        <w:softHyphen/>
        <w:t>ные в соответствии с бизнес-планом расходы;</w:t>
      </w:r>
    </w:p>
    <w:p w:rsidR="00E74FED" w:rsidRPr="0030538C" w:rsidRDefault="00E74FED" w:rsidP="0030538C">
      <w:pPr>
        <w:spacing w:line="228" w:lineRule="auto"/>
        <w:ind w:firstLine="709"/>
        <w:jc w:val="both"/>
      </w:pPr>
      <w:r w:rsidRPr="0030538C">
        <w:t>- банковские реквизиты с указанием расчётного счёта получателя для перечисления субси</w:t>
      </w:r>
      <w:r w:rsidRPr="0030538C">
        <w:softHyphen/>
        <w:t>дии (образец платёжного поручения).</w:t>
      </w:r>
    </w:p>
    <w:p w:rsidR="00E74FED" w:rsidRPr="0030538C" w:rsidRDefault="00E74FED" w:rsidP="0030538C">
      <w:pPr>
        <w:pStyle w:val="af6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30538C">
        <w:rPr>
          <w:rFonts w:ascii="Times New Roman" w:hAnsi="Times New Roman" w:cs="Times New Roman"/>
        </w:rPr>
        <w:t xml:space="preserve">6.2. В случае несвоевременного представления Получателем сведений о хозяйственной деятельности в соответствии с подпунктом 5.3.2 настоящего соглашения </w:t>
      </w:r>
      <w:r w:rsidRPr="0030538C">
        <w:rPr>
          <w:rFonts w:ascii="Times New Roman" w:hAnsi="Times New Roman" w:cs="Times New Roman"/>
        </w:rPr>
        <w:lastRenderedPageBreak/>
        <w:t>Администрация оставляет за со</w:t>
      </w:r>
      <w:r w:rsidRPr="0030538C">
        <w:rPr>
          <w:rFonts w:ascii="Times New Roman" w:hAnsi="Times New Roman" w:cs="Times New Roman"/>
        </w:rPr>
        <w:softHyphen/>
        <w:t>бой право в дальнейшем отказать Получателю в предоставлении любых видов поддержки.</w:t>
      </w:r>
    </w:p>
    <w:p w:rsidR="00E74FED" w:rsidRPr="0030538C" w:rsidRDefault="00E74FED" w:rsidP="0030538C">
      <w:pPr>
        <w:spacing w:line="228" w:lineRule="auto"/>
        <w:ind w:firstLine="709"/>
        <w:jc w:val="both"/>
        <w:rPr>
          <w:rFonts w:eastAsia="SimSun"/>
          <w:kern w:val="1"/>
          <w:lang w:eastAsia="hi-IN" w:bidi="hi-IN"/>
        </w:rPr>
      </w:pPr>
      <w:r w:rsidRPr="0030538C">
        <w:rPr>
          <w:rFonts w:eastAsia="SimSun"/>
          <w:kern w:val="1"/>
          <w:lang w:eastAsia="hi-IN" w:bidi="hi-IN"/>
        </w:rPr>
        <w:t>6.3.  Администрация и органы муниципального финансового контроля МО «Подпорожский муниципальный район» осуществляют обязательную проверку соблюдения получателями субсидий условий, целей и порядка предоставления указанных субсидий.</w:t>
      </w:r>
    </w:p>
    <w:p w:rsidR="00E74FED" w:rsidRPr="0030538C" w:rsidRDefault="00E74FED" w:rsidP="0030538C">
      <w:pPr>
        <w:adjustRightInd w:val="0"/>
        <w:spacing w:line="228" w:lineRule="auto"/>
        <w:jc w:val="both"/>
        <w:rPr>
          <w:bCs/>
          <w:i/>
          <w:iCs/>
          <w:sz w:val="18"/>
          <w:szCs w:val="18"/>
          <w:lang w:eastAsia="en-US"/>
        </w:rPr>
      </w:pPr>
    </w:p>
    <w:p w:rsidR="00E74FED" w:rsidRPr="0030538C" w:rsidRDefault="00E74FED" w:rsidP="0030538C">
      <w:pPr>
        <w:tabs>
          <w:tab w:val="left" w:pos="284"/>
          <w:tab w:val="left" w:pos="567"/>
          <w:tab w:val="left" w:pos="709"/>
          <w:tab w:val="left" w:pos="1134"/>
        </w:tabs>
        <w:adjustRightInd w:val="0"/>
        <w:spacing w:line="228" w:lineRule="auto"/>
        <w:jc w:val="center"/>
        <w:rPr>
          <w:bCs/>
          <w:lang w:eastAsia="en-US"/>
        </w:rPr>
      </w:pPr>
      <w:r w:rsidRPr="0030538C">
        <w:rPr>
          <w:bCs/>
          <w:lang w:val="en-US" w:eastAsia="en-US"/>
        </w:rPr>
        <w:t>VII</w:t>
      </w:r>
      <w:r w:rsidRPr="0030538C">
        <w:rPr>
          <w:bCs/>
          <w:lang w:eastAsia="en-US"/>
        </w:rPr>
        <w:t>. ОТВЕТСТВЕННОСТЬ СТОРОН</w:t>
      </w:r>
    </w:p>
    <w:p w:rsidR="00E74FED" w:rsidRPr="0030538C" w:rsidRDefault="00E74FED" w:rsidP="0030538C">
      <w:pPr>
        <w:adjustRightInd w:val="0"/>
        <w:spacing w:line="228" w:lineRule="auto"/>
        <w:rPr>
          <w:bCs/>
          <w:lang w:eastAsia="en-US"/>
        </w:rPr>
      </w:pPr>
    </w:p>
    <w:p w:rsidR="00E74FED" w:rsidRPr="0030538C" w:rsidRDefault="00E74FED" w:rsidP="0030538C">
      <w:pPr>
        <w:pStyle w:val="a9"/>
        <w:adjustRightInd w:val="0"/>
        <w:spacing w:line="228" w:lineRule="auto"/>
        <w:ind w:left="0" w:firstLine="708"/>
        <w:contextualSpacing w:val="0"/>
        <w:jc w:val="both"/>
        <w:rPr>
          <w:bCs/>
          <w:lang w:eastAsia="en-US"/>
        </w:rPr>
      </w:pPr>
      <w:r w:rsidRPr="0030538C">
        <w:rPr>
          <w:bCs/>
          <w:lang w:eastAsia="en-US"/>
        </w:rPr>
        <w:t>7.1.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74FED" w:rsidRPr="0030538C" w:rsidRDefault="00E74FED" w:rsidP="0030538C">
      <w:pPr>
        <w:pStyle w:val="af6"/>
        <w:spacing w:line="228" w:lineRule="auto"/>
        <w:ind w:firstLine="708"/>
        <w:jc w:val="both"/>
        <w:rPr>
          <w:rFonts w:ascii="Times New Roman" w:hAnsi="Times New Roman" w:cs="Times New Roman"/>
        </w:rPr>
      </w:pPr>
      <w:r w:rsidRPr="0030538C">
        <w:rPr>
          <w:rFonts w:ascii="Times New Roman" w:hAnsi="Times New Roman" w:cs="Times New Roman"/>
        </w:rPr>
        <w:t>7.2. Получатель несёт ответственность за нецелевое использование субсидии в соответ</w:t>
      </w:r>
      <w:r w:rsidRPr="0030538C">
        <w:rPr>
          <w:rFonts w:ascii="Times New Roman" w:hAnsi="Times New Roman" w:cs="Times New Roman"/>
        </w:rPr>
        <w:softHyphen/>
        <w:t>ствии с действующим законодательством Российской Федерации, а также за достоверность предо</w:t>
      </w:r>
      <w:r w:rsidRPr="0030538C">
        <w:rPr>
          <w:rFonts w:ascii="Times New Roman" w:hAnsi="Times New Roman" w:cs="Times New Roman"/>
        </w:rPr>
        <w:softHyphen/>
        <w:t>ставленных в Администрацию сведений и документов.</w:t>
      </w:r>
    </w:p>
    <w:p w:rsidR="00E74FED" w:rsidRPr="0030538C" w:rsidRDefault="00E74FED" w:rsidP="0030538C">
      <w:pPr>
        <w:spacing w:line="228" w:lineRule="auto"/>
        <w:ind w:firstLine="708"/>
        <w:jc w:val="both"/>
        <w:rPr>
          <w:rFonts w:eastAsia="SimSun"/>
          <w:kern w:val="1"/>
          <w:lang w:eastAsia="hi-IN" w:bidi="hi-IN"/>
        </w:rPr>
      </w:pPr>
      <w:r w:rsidRPr="0030538C">
        <w:rPr>
          <w:rFonts w:eastAsia="SimSun"/>
          <w:kern w:val="1"/>
          <w:lang w:eastAsia="hi-IN" w:bidi="hi-IN"/>
        </w:rPr>
        <w:t>7.3. В случае нарушения условий установленных при предоставлении субсидии, соответствующие средства подлежат возврату в бюджет муниципального образования в следующем порядке:</w:t>
      </w:r>
    </w:p>
    <w:p w:rsidR="00E74FED" w:rsidRPr="0030538C" w:rsidRDefault="00E74FED" w:rsidP="0030538C">
      <w:pPr>
        <w:spacing w:line="228" w:lineRule="auto"/>
        <w:ind w:firstLine="708"/>
        <w:jc w:val="both"/>
        <w:rPr>
          <w:rFonts w:eastAsia="SimSun"/>
          <w:kern w:val="1"/>
          <w:lang w:eastAsia="hi-IN" w:bidi="hi-IN"/>
        </w:rPr>
      </w:pPr>
      <w:r w:rsidRPr="0030538C">
        <w:rPr>
          <w:rFonts w:eastAsia="SimSun"/>
          <w:kern w:val="1"/>
          <w:lang w:eastAsia="hi-IN" w:bidi="hi-IN"/>
        </w:rPr>
        <w:t>Администрация или орган муниципального финансового контроля:</w:t>
      </w:r>
    </w:p>
    <w:p w:rsidR="00E74FED" w:rsidRPr="0030538C" w:rsidRDefault="00E74FED" w:rsidP="0030538C">
      <w:pPr>
        <w:spacing w:line="228" w:lineRule="auto"/>
        <w:ind w:firstLine="708"/>
        <w:jc w:val="both"/>
        <w:rPr>
          <w:rFonts w:eastAsia="SimSun"/>
          <w:kern w:val="1"/>
          <w:lang w:eastAsia="hi-IN" w:bidi="hi-IN"/>
        </w:rPr>
      </w:pPr>
      <w:r w:rsidRPr="0030538C">
        <w:rPr>
          <w:rFonts w:eastAsia="SimSun"/>
          <w:kern w:val="1"/>
          <w:lang w:eastAsia="hi-IN" w:bidi="hi-IN"/>
        </w:rPr>
        <w:t>- составляет акт о выявленных нарушениях;</w:t>
      </w:r>
    </w:p>
    <w:p w:rsidR="00E74FED" w:rsidRPr="0030538C" w:rsidRDefault="00E74FED" w:rsidP="0030538C">
      <w:pPr>
        <w:spacing w:line="228" w:lineRule="auto"/>
        <w:ind w:firstLine="708"/>
        <w:jc w:val="both"/>
        <w:rPr>
          <w:rFonts w:eastAsia="SimSun"/>
          <w:kern w:val="1"/>
          <w:lang w:eastAsia="hi-IN" w:bidi="hi-IN"/>
        </w:rPr>
      </w:pPr>
      <w:r w:rsidRPr="0030538C">
        <w:rPr>
          <w:rFonts w:eastAsia="SimSun"/>
          <w:kern w:val="1"/>
          <w:lang w:eastAsia="hi-IN" w:bidi="hi-IN"/>
        </w:rPr>
        <w:t>- принимает решение о возврате субсидии;</w:t>
      </w:r>
    </w:p>
    <w:p w:rsidR="00E74FED" w:rsidRPr="0030538C" w:rsidRDefault="00E74FED" w:rsidP="0030538C">
      <w:pPr>
        <w:spacing w:line="228" w:lineRule="auto"/>
        <w:ind w:firstLine="708"/>
        <w:jc w:val="both"/>
        <w:rPr>
          <w:rFonts w:eastAsia="SimSun"/>
          <w:kern w:val="1"/>
          <w:lang w:eastAsia="hi-IN" w:bidi="hi-IN"/>
        </w:rPr>
      </w:pPr>
      <w:r w:rsidRPr="0030538C">
        <w:rPr>
          <w:rFonts w:eastAsia="SimSun"/>
          <w:kern w:val="1"/>
          <w:lang w:eastAsia="hi-IN" w:bidi="hi-IN"/>
        </w:rPr>
        <w:t>- направляет получателю субсидии требование о возврате субсидии с указанием суммы, срока возврата, кода бюджетной классификации российской Федерации, по которому должен быть осуществлен возврат субсидии, реквизитов счета, на который должны быть перечислены средства.</w:t>
      </w:r>
    </w:p>
    <w:p w:rsidR="00E74FED" w:rsidRPr="0030538C" w:rsidRDefault="00E74FED" w:rsidP="0030538C">
      <w:pPr>
        <w:spacing w:line="228" w:lineRule="auto"/>
        <w:ind w:firstLine="708"/>
        <w:jc w:val="both"/>
        <w:rPr>
          <w:rFonts w:eastAsia="SimSun"/>
          <w:kern w:val="1"/>
          <w:lang w:eastAsia="hi-IN" w:bidi="hi-IN"/>
        </w:rPr>
      </w:pPr>
      <w:r w:rsidRPr="0030538C">
        <w:rPr>
          <w:rFonts w:eastAsia="SimSun"/>
          <w:kern w:val="1"/>
          <w:lang w:eastAsia="hi-IN" w:bidi="hi-IN"/>
        </w:rPr>
        <w:t xml:space="preserve">Возврат субсидии производится получателем субсидии в добровольном порядке в месячный срок со дня получения требования о возврате субсидии. </w:t>
      </w:r>
    </w:p>
    <w:p w:rsidR="00E74FED" w:rsidRPr="0030538C" w:rsidRDefault="00E74FED" w:rsidP="0030538C">
      <w:pPr>
        <w:pStyle w:val="af6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C">
        <w:rPr>
          <w:rFonts w:ascii="Times New Roman" w:hAnsi="Times New Roman" w:cs="Times New Roman"/>
        </w:rPr>
        <w:t xml:space="preserve">Если по </w:t>
      </w:r>
      <w:proofErr w:type="gramStart"/>
      <w:r w:rsidRPr="0030538C">
        <w:rPr>
          <w:rFonts w:ascii="Times New Roman" w:hAnsi="Times New Roman" w:cs="Times New Roman"/>
        </w:rPr>
        <w:t>истечении</w:t>
      </w:r>
      <w:proofErr w:type="gramEnd"/>
      <w:r w:rsidRPr="0030538C">
        <w:rPr>
          <w:rFonts w:ascii="Times New Roman" w:hAnsi="Times New Roman" w:cs="Times New Roman"/>
        </w:rPr>
        <w:t xml:space="preserve"> ука</w:t>
      </w:r>
      <w:r w:rsidRPr="0030538C">
        <w:rPr>
          <w:rFonts w:ascii="Times New Roman" w:hAnsi="Times New Roman" w:cs="Times New Roman"/>
        </w:rPr>
        <w:softHyphen/>
        <w:t>занного срока получатель субсидии отказывается до</w:t>
      </w:r>
      <w:r w:rsidRPr="0030538C">
        <w:rPr>
          <w:rFonts w:ascii="Times New Roman" w:hAnsi="Times New Roman" w:cs="Times New Roman"/>
        </w:rPr>
        <w:softHyphen/>
        <w:t>бровольно возвращать субсидию, взыскание денежных средств осуществляется через суд в рамках исполнительного производства.</w:t>
      </w:r>
    </w:p>
    <w:p w:rsidR="00E74FED" w:rsidRPr="0030538C" w:rsidRDefault="00E74FED" w:rsidP="0030538C">
      <w:pPr>
        <w:pStyle w:val="af6"/>
        <w:spacing w:line="228" w:lineRule="auto"/>
        <w:ind w:firstLine="708"/>
        <w:jc w:val="both"/>
        <w:rPr>
          <w:rFonts w:ascii="Times New Roman" w:hAnsi="Times New Roman" w:cs="Times New Roman"/>
        </w:rPr>
      </w:pPr>
      <w:r w:rsidRPr="0030538C">
        <w:rPr>
          <w:rFonts w:ascii="Times New Roman" w:hAnsi="Times New Roman" w:cs="Times New Roman"/>
        </w:rPr>
        <w:t>7.4. Стороны не несут ответственности в случае, если невозможность выполнения ими условий настоящего соглашения наступила в силу форс-мажорных обстоятельств.</w:t>
      </w:r>
    </w:p>
    <w:p w:rsidR="00E74FED" w:rsidRPr="0030538C" w:rsidRDefault="00E74FED" w:rsidP="0030538C">
      <w:pPr>
        <w:pStyle w:val="af6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30538C">
        <w:rPr>
          <w:rFonts w:ascii="Times New Roman" w:hAnsi="Times New Roman" w:cs="Times New Roman"/>
        </w:rPr>
        <w:t>7.5. Вопросы, не урегулированные настоящим Соглашением, стороны решают в соответствии с законодательством Российской Федерации и условиями настоящего договора.</w:t>
      </w:r>
    </w:p>
    <w:p w:rsidR="00E74FED" w:rsidRPr="0030538C" w:rsidRDefault="00E74FED" w:rsidP="0030538C">
      <w:pPr>
        <w:tabs>
          <w:tab w:val="left" w:pos="284"/>
          <w:tab w:val="left" w:pos="709"/>
          <w:tab w:val="left" w:pos="851"/>
        </w:tabs>
        <w:adjustRightInd w:val="0"/>
        <w:spacing w:line="228" w:lineRule="auto"/>
        <w:rPr>
          <w:bCs/>
          <w:lang w:eastAsia="en-US"/>
        </w:rPr>
      </w:pPr>
    </w:p>
    <w:p w:rsidR="00E74FED" w:rsidRPr="0030538C" w:rsidRDefault="00E74FED" w:rsidP="0030538C">
      <w:pPr>
        <w:tabs>
          <w:tab w:val="left" w:pos="284"/>
          <w:tab w:val="left" w:pos="709"/>
          <w:tab w:val="left" w:pos="851"/>
        </w:tabs>
        <w:adjustRightInd w:val="0"/>
        <w:spacing w:line="228" w:lineRule="auto"/>
        <w:jc w:val="center"/>
        <w:rPr>
          <w:bCs/>
          <w:lang w:eastAsia="en-US"/>
        </w:rPr>
      </w:pPr>
      <w:r w:rsidRPr="0030538C">
        <w:rPr>
          <w:bCs/>
          <w:lang w:val="en-US" w:eastAsia="en-US"/>
        </w:rPr>
        <w:t>VIII</w:t>
      </w:r>
      <w:r w:rsidRPr="0030538C">
        <w:rPr>
          <w:bCs/>
          <w:lang w:eastAsia="en-US"/>
        </w:rPr>
        <w:t>. ЗАКЛЮЧИТЕЛЬНЫЕ ПОЛОЖЕНИЯ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 xml:space="preserve">8.1.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0538C">
        <w:rPr>
          <w:bCs/>
          <w:lang w:eastAsia="en-US"/>
        </w:rPr>
        <w:t>недостижении</w:t>
      </w:r>
      <w:proofErr w:type="spellEnd"/>
      <w:r w:rsidRPr="0030538C">
        <w:rPr>
          <w:bCs/>
          <w:lang w:eastAsia="en-US"/>
        </w:rPr>
        <w:t xml:space="preserve"> согласия споры между Сторонами решаются в судебном порядке.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i/>
          <w:iCs/>
          <w:sz w:val="18"/>
          <w:szCs w:val="18"/>
          <w:lang w:eastAsia="en-US"/>
        </w:rPr>
      </w:pPr>
      <w:r w:rsidRPr="0030538C">
        <w:rPr>
          <w:bCs/>
          <w:lang w:eastAsia="en-US"/>
        </w:rPr>
        <w:t xml:space="preserve">8.2. Соглашение </w:t>
      </w:r>
      <w:proofErr w:type="gramStart"/>
      <w:r w:rsidRPr="0030538C">
        <w:rPr>
          <w:bCs/>
          <w:lang w:eastAsia="en-US"/>
        </w:rPr>
        <w:t>вступает в силу после его подписания Сторонами и действует</w:t>
      </w:r>
      <w:proofErr w:type="gramEnd"/>
      <w:r w:rsidRPr="0030538C">
        <w:rPr>
          <w:bCs/>
          <w:lang w:eastAsia="en-US"/>
        </w:rPr>
        <w:t xml:space="preserve"> до </w:t>
      </w:r>
      <w:r w:rsidRPr="0030538C">
        <w:t>выполнения сторонами своих обязательств</w:t>
      </w:r>
      <w:r w:rsidRPr="0030538C">
        <w:rPr>
          <w:bCs/>
          <w:lang w:eastAsia="en-US"/>
        </w:rPr>
        <w:t>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8.3.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8.4. Расторжение Соглашения возможно при взаимном согласии Сторон.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8.5. Расторжение Соглашения в одностороннем порядке возможно по требованию Администрации в случаях: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- объявления Получателя несостоятельным (банкротом) в порядке, установленном законодательством;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- принятия решения о ликвидации Получателя;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lastRenderedPageBreak/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- снятия Получателя с регистрационного учета в налоговых органах Российской Федерации;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- неисполнения Получателем обязательств, установленных по п. 5.3 настоящего Соглашения;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- невыполнения условий предоставления Субсидии, установленных Порядком и настоящим Соглашением;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 xml:space="preserve">- </w:t>
      </w:r>
      <w:proofErr w:type="spellStart"/>
      <w:r w:rsidRPr="0030538C">
        <w:rPr>
          <w:bCs/>
          <w:lang w:eastAsia="en-US"/>
        </w:rPr>
        <w:t>недостижение</w:t>
      </w:r>
      <w:proofErr w:type="spellEnd"/>
      <w:r w:rsidRPr="0030538C">
        <w:rPr>
          <w:bCs/>
          <w:lang w:eastAsia="en-US"/>
        </w:rPr>
        <w:t xml:space="preserve"> Получателем установленных настоящим Соглашением </w:t>
      </w:r>
      <w:proofErr w:type="gramStart"/>
      <w:r w:rsidRPr="0030538C">
        <w:rPr>
          <w:bCs/>
          <w:lang w:eastAsia="en-US"/>
        </w:rPr>
        <w:t>значений показателей результативности предоставления Субсидий</w:t>
      </w:r>
      <w:proofErr w:type="gramEnd"/>
      <w:r w:rsidRPr="0030538C">
        <w:rPr>
          <w:bCs/>
          <w:lang w:eastAsia="en-US"/>
        </w:rPr>
        <w:t>;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- нарушения Получателем обязанностей, предусмотренных настоящим Соглашением.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8.6. Соглашение заключается в двух экземплярах, имеющих равную юридическую силу, по одному для каждой из Сторон.</w:t>
      </w:r>
    </w:p>
    <w:p w:rsidR="00E74FED" w:rsidRPr="0030538C" w:rsidRDefault="00E74FED" w:rsidP="0030538C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  <w:r w:rsidRPr="0030538C">
        <w:rPr>
          <w:bCs/>
          <w:lang w:eastAsia="en-US"/>
        </w:rPr>
        <w:t>8.7. Неотъемлемой частью настоящего Соглашения являются следующие приложения:</w:t>
      </w:r>
    </w:p>
    <w:p w:rsidR="00E74FED" w:rsidRPr="0030538C" w:rsidRDefault="00E74FED" w:rsidP="0030538C">
      <w:pPr>
        <w:adjustRightInd w:val="0"/>
        <w:spacing w:line="228" w:lineRule="auto"/>
        <w:ind w:left="1560" w:hanging="1560"/>
        <w:jc w:val="both"/>
        <w:rPr>
          <w:bCs/>
          <w:lang w:eastAsia="en-US"/>
        </w:rPr>
      </w:pPr>
      <w:r w:rsidRPr="0030538C">
        <w:rPr>
          <w:bCs/>
          <w:lang w:eastAsia="en-US"/>
        </w:rPr>
        <w:t>Приложение 1. Показатели результативности предоставления субсидии.</w:t>
      </w:r>
    </w:p>
    <w:p w:rsidR="00E74FED" w:rsidRPr="0030538C" w:rsidRDefault="00E74FED" w:rsidP="0030538C">
      <w:pPr>
        <w:adjustRightInd w:val="0"/>
        <w:spacing w:line="228" w:lineRule="auto"/>
        <w:ind w:left="1560" w:hanging="1560"/>
        <w:rPr>
          <w:color w:val="000000"/>
          <w:sz w:val="28"/>
          <w:szCs w:val="28"/>
        </w:rPr>
      </w:pPr>
      <w:r w:rsidRPr="0030538C">
        <w:rPr>
          <w:bCs/>
          <w:lang w:eastAsia="en-US"/>
        </w:rPr>
        <w:t xml:space="preserve">Приложение 2. </w:t>
      </w:r>
      <w:r w:rsidRPr="0030538C">
        <w:t>План мероприятий («дорожная карта») по достижению показателей результативности использования субсидий.</w:t>
      </w:r>
      <w:r w:rsidRPr="0030538C">
        <w:rPr>
          <w:color w:val="000000"/>
          <w:sz w:val="28"/>
          <w:szCs w:val="28"/>
        </w:rPr>
        <w:t xml:space="preserve"> </w:t>
      </w:r>
    </w:p>
    <w:p w:rsidR="00E74FED" w:rsidRPr="0030538C" w:rsidRDefault="00E74FED" w:rsidP="0030538C">
      <w:pPr>
        <w:widowControl w:val="0"/>
        <w:autoSpaceDE w:val="0"/>
        <w:autoSpaceDN w:val="0"/>
        <w:spacing w:line="228" w:lineRule="auto"/>
        <w:ind w:left="1560" w:hanging="1560"/>
      </w:pPr>
      <w:r w:rsidRPr="0030538C">
        <w:rPr>
          <w:color w:val="000000"/>
        </w:rPr>
        <w:t xml:space="preserve">Приложение 3. Форма </w:t>
      </w:r>
      <w:r w:rsidRPr="0030538C">
        <w:t>Ежеквартального отчета о хозяйственной деятельности субъекта малого и среднего предпринимательства.</w:t>
      </w:r>
    </w:p>
    <w:p w:rsidR="00E74FED" w:rsidRPr="0030538C" w:rsidRDefault="00E74FED" w:rsidP="0030538C">
      <w:pPr>
        <w:spacing w:line="228" w:lineRule="auto"/>
        <w:ind w:left="1560" w:hanging="1560"/>
      </w:pPr>
      <w:r w:rsidRPr="0030538C">
        <w:rPr>
          <w:bCs/>
          <w:lang w:eastAsia="en-US"/>
        </w:rPr>
        <w:t xml:space="preserve">Приложение 4. </w:t>
      </w:r>
      <w:r w:rsidRPr="0030538C">
        <w:t xml:space="preserve">Форма </w:t>
      </w:r>
      <w:r w:rsidRPr="0030538C">
        <w:rPr>
          <w:bCs/>
          <w:color w:val="000000"/>
        </w:rPr>
        <w:t>Анкеты получателя поддержки</w:t>
      </w:r>
      <w:r w:rsidRPr="0030538C">
        <w:t>.</w:t>
      </w:r>
    </w:p>
    <w:p w:rsidR="00E74FED" w:rsidRPr="00EE07BC" w:rsidRDefault="00E74FED" w:rsidP="000307E5">
      <w:pPr>
        <w:spacing w:after="120"/>
        <w:ind w:left="1560" w:hanging="1560"/>
        <w:jc w:val="both"/>
      </w:pPr>
    </w:p>
    <w:p w:rsidR="00E74FED" w:rsidRPr="004E66D6" w:rsidRDefault="00E74FED" w:rsidP="00572D06">
      <w:pPr>
        <w:adjustRightInd w:val="0"/>
        <w:jc w:val="center"/>
        <w:rPr>
          <w:bCs/>
          <w:lang w:eastAsia="en-US"/>
        </w:rPr>
      </w:pPr>
      <w:r>
        <w:rPr>
          <w:bCs/>
          <w:lang w:val="en-US" w:eastAsia="en-US"/>
        </w:rPr>
        <w:t>IX</w:t>
      </w:r>
      <w:r>
        <w:rPr>
          <w:bCs/>
          <w:lang w:eastAsia="en-US"/>
        </w:rPr>
        <w:t xml:space="preserve">. </w:t>
      </w:r>
      <w:r w:rsidRPr="004E66D6">
        <w:rPr>
          <w:bCs/>
          <w:lang w:eastAsia="en-US"/>
        </w:rPr>
        <w:t>ЮРИДИЧЕСКИЕ АДРЕСА И ПЛАТЕЖНЫЕ РЕКВИЗИТЫ СТОРОН</w:t>
      </w:r>
    </w:p>
    <w:p w:rsidR="00E74FED" w:rsidRPr="0049185F" w:rsidRDefault="00E74FED" w:rsidP="000307E5">
      <w:pPr>
        <w:adjustRightInd w:val="0"/>
        <w:jc w:val="center"/>
        <w:rPr>
          <w:b/>
          <w:bCs/>
          <w:lang w:eastAsia="en-US"/>
        </w:rPr>
      </w:pPr>
    </w:p>
    <w:p w:rsidR="00E74FED" w:rsidRPr="0049185F" w:rsidRDefault="00E74FED" w:rsidP="000307E5">
      <w:pPr>
        <w:adjustRightInd w:val="0"/>
        <w:jc w:val="center"/>
        <w:rPr>
          <w:b/>
          <w:bCs/>
          <w:lang w:eastAsia="en-US"/>
        </w:rPr>
      </w:pPr>
    </w:p>
    <w:tbl>
      <w:tblPr>
        <w:tblW w:w="9564" w:type="dxa"/>
        <w:tblLook w:val="00A0" w:firstRow="1" w:lastRow="0" w:firstColumn="1" w:lastColumn="0" w:noHBand="0" w:noVBand="0"/>
      </w:tblPr>
      <w:tblGrid>
        <w:gridCol w:w="4820"/>
        <w:gridCol w:w="4744"/>
      </w:tblGrid>
      <w:tr w:rsidR="00E74FED" w:rsidRPr="0049185F" w:rsidTr="00084BCD">
        <w:tc>
          <w:tcPr>
            <w:tcW w:w="4820" w:type="dxa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lang w:eastAsia="en-US"/>
              </w:rPr>
            </w:pPr>
            <w:r w:rsidRPr="00084BCD">
              <w:rPr>
                <w:rFonts w:ascii="Tms Rmn" w:hAnsi="Tms Rmn"/>
                <w:b/>
                <w:bCs/>
                <w:lang w:eastAsia="en-US"/>
              </w:rPr>
              <w:t>Администрация</w:t>
            </w: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lang w:eastAsia="en-US"/>
              </w:rPr>
            </w:pPr>
            <w:r w:rsidRPr="00084BCD">
              <w:rPr>
                <w:rFonts w:ascii="Tms Rmn" w:hAnsi="Tms Rmn"/>
                <w:bCs/>
                <w:lang w:eastAsia="en-US"/>
              </w:rPr>
              <w:t xml:space="preserve">Администрация </w:t>
            </w:r>
            <w:proofErr w:type="gramStart"/>
            <w:r w:rsidRPr="00084BCD">
              <w:rPr>
                <w:rFonts w:ascii="Tms Rmn" w:hAnsi="Tms Rmn"/>
                <w:bCs/>
                <w:lang w:eastAsia="en-US"/>
              </w:rPr>
              <w:t>муниципального</w:t>
            </w:r>
            <w:proofErr w:type="gramEnd"/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lang w:eastAsia="en-US"/>
              </w:rPr>
            </w:pPr>
            <w:r w:rsidRPr="00084BCD">
              <w:rPr>
                <w:rFonts w:ascii="Tms Rmn" w:hAnsi="Tms Rmn"/>
                <w:bCs/>
                <w:lang w:eastAsia="en-US"/>
              </w:rPr>
              <w:t>образования «Подпорожский</w:t>
            </w: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lang w:eastAsia="en-US"/>
              </w:rPr>
            </w:pPr>
            <w:r w:rsidRPr="00084BCD">
              <w:rPr>
                <w:rFonts w:ascii="Tms Rmn" w:hAnsi="Tms Rmn"/>
                <w:bCs/>
                <w:lang w:eastAsia="en-US"/>
              </w:rPr>
              <w:t xml:space="preserve">муниципальный район </w:t>
            </w:r>
            <w:proofErr w:type="gramStart"/>
            <w:r w:rsidRPr="00084BCD">
              <w:rPr>
                <w:rFonts w:ascii="Tms Rmn" w:hAnsi="Tms Rmn"/>
                <w:bCs/>
                <w:lang w:eastAsia="en-US"/>
              </w:rPr>
              <w:t>Ленинградской</w:t>
            </w:r>
            <w:proofErr w:type="gramEnd"/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lang w:eastAsia="en-US"/>
              </w:rPr>
            </w:pPr>
            <w:r w:rsidRPr="00084BCD">
              <w:rPr>
                <w:rFonts w:ascii="Tms Rmn" w:hAnsi="Tms Rmn"/>
                <w:bCs/>
                <w:lang w:eastAsia="en-US"/>
              </w:rPr>
              <w:t>области»</w:t>
            </w: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bCs/>
                <w:lang w:eastAsia="en-US"/>
              </w:rPr>
            </w:pP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bCs/>
                <w:lang w:eastAsia="en-US"/>
              </w:rPr>
            </w:pPr>
            <w:r w:rsidRPr="00084BCD">
              <w:rPr>
                <w:rFonts w:ascii="Tms Rmn" w:hAnsi="Tms Rmn"/>
                <w:bCs/>
                <w:lang w:eastAsia="en-US"/>
              </w:rPr>
              <w:t xml:space="preserve">ОГРН </w:t>
            </w: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bCs/>
                <w:lang w:eastAsia="en-US"/>
              </w:rPr>
            </w:pPr>
            <w:r w:rsidRPr="00084BCD">
              <w:rPr>
                <w:rFonts w:ascii="Tms Rmn" w:hAnsi="Tms Rmn"/>
                <w:bCs/>
                <w:lang w:eastAsia="en-US"/>
              </w:rPr>
              <w:t xml:space="preserve">ОКТМО </w:t>
            </w: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bCs/>
                <w:lang w:eastAsia="en-US"/>
              </w:rPr>
            </w:pPr>
            <w:r w:rsidRPr="00084BCD">
              <w:rPr>
                <w:rFonts w:ascii="Tms Rmn" w:hAnsi="Tms Rmn"/>
                <w:bCs/>
              </w:rPr>
              <w:t>Адрес места нахождения</w:t>
            </w:r>
            <w:r w:rsidRPr="00084BCD">
              <w:rPr>
                <w:rFonts w:ascii="Tms Rmn" w:hAnsi="Tms Rmn"/>
                <w:bCs/>
                <w:lang w:eastAsia="en-US"/>
              </w:rPr>
              <w:t xml:space="preserve">:  </w:t>
            </w: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bCs/>
                <w:lang w:eastAsia="en-US"/>
              </w:rPr>
            </w:pPr>
            <w:r w:rsidRPr="00084BCD">
              <w:rPr>
                <w:rFonts w:ascii="Tms Rmn" w:hAnsi="Tms Rmn"/>
                <w:bCs/>
                <w:lang w:eastAsia="en-US"/>
              </w:rPr>
              <w:t xml:space="preserve">ИНН </w:t>
            </w:r>
            <w:r w:rsidRPr="00084BCD">
              <w:rPr>
                <w:rFonts w:ascii="Calibri" w:hAnsi="Calibri"/>
                <w:bCs/>
                <w:lang w:eastAsia="en-US"/>
              </w:rPr>
              <w:t>/</w:t>
            </w:r>
            <w:r w:rsidRPr="00084BCD">
              <w:rPr>
                <w:rFonts w:ascii="Tms Rmn" w:hAnsi="Tms Rmn"/>
                <w:bCs/>
                <w:lang w:eastAsia="en-US"/>
              </w:rPr>
              <w:t xml:space="preserve"> КПП </w:t>
            </w: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bCs/>
                <w:lang w:eastAsia="en-US"/>
              </w:rPr>
            </w:pPr>
            <w:r w:rsidRPr="00084BCD">
              <w:rPr>
                <w:rFonts w:ascii="Tms Rmn" w:hAnsi="Tms Rmn"/>
                <w:bCs/>
                <w:lang w:eastAsia="en-US"/>
              </w:rPr>
              <w:t>Платежные реквизиты:</w:t>
            </w: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b/>
                <w:bCs/>
                <w:lang w:eastAsia="en-US"/>
              </w:rPr>
            </w:pPr>
            <w:r w:rsidRPr="00084BCD">
              <w:rPr>
                <w:rFonts w:ascii="Tms Rmn" w:hAnsi="Tms Rmn"/>
                <w:szCs w:val="28"/>
              </w:rPr>
              <w:t xml:space="preserve">БИК </w:t>
            </w:r>
          </w:p>
        </w:tc>
        <w:tc>
          <w:tcPr>
            <w:tcW w:w="4744" w:type="dxa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lang w:eastAsia="en-US"/>
              </w:rPr>
            </w:pPr>
            <w:r w:rsidRPr="00084BCD">
              <w:rPr>
                <w:rFonts w:ascii="Tms Rmn" w:hAnsi="Tms Rmn"/>
                <w:b/>
                <w:bCs/>
                <w:lang w:eastAsia="en-US"/>
              </w:rPr>
              <w:t>Получатель</w:t>
            </w: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</w:rPr>
            </w:pPr>
          </w:p>
          <w:p w:rsidR="00E74FED" w:rsidRPr="00084BCD" w:rsidRDefault="00E74FED" w:rsidP="00084BCD">
            <w:pPr>
              <w:pStyle w:val="1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Calibri" w:hAnsi="Calibri"/>
                <w:b w:val="0"/>
                <w:bCs/>
                <w:lang w:eastAsia="en-US"/>
              </w:rPr>
            </w:pPr>
            <w:r w:rsidRPr="00084BCD">
              <w:rPr>
                <w:rFonts w:ascii="Calibri" w:hAnsi="Calibri"/>
                <w:b w:val="0"/>
                <w:bCs/>
                <w:lang w:eastAsia="en-US"/>
              </w:rPr>
              <w:t>________________________________________</w:t>
            </w: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lang w:eastAsia="en-US"/>
              </w:rPr>
            </w:pPr>
            <w:r w:rsidRPr="00084BCD">
              <w:rPr>
                <w:rFonts w:ascii="Calibri" w:hAnsi="Calibri"/>
                <w:lang w:eastAsia="en-US"/>
              </w:rPr>
              <w:t>__________________________________</w:t>
            </w: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lang w:eastAsia="en-US"/>
              </w:rPr>
            </w:pPr>
            <w:r w:rsidRPr="00084BCD">
              <w:rPr>
                <w:rFonts w:ascii="Calibri" w:hAnsi="Calibri"/>
                <w:lang w:eastAsia="en-US"/>
              </w:rPr>
              <w:t>__________________________________</w:t>
            </w:r>
          </w:p>
        </w:tc>
      </w:tr>
    </w:tbl>
    <w:p w:rsidR="00E74FED" w:rsidRPr="0049185F" w:rsidRDefault="00E74FED" w:rsidP="000307E5">
      <w:pPr>
        <w:numPr>
          <w:ilvl w:val="0"/>
          <w:numId w:val="13"/>
        </w:numPr>
        <w:adjustRightInd w:val="0"/>
        <w:jc w:val="center"/>
        <w:rPr>
          <w:b/>
          <w:bCs/>
          <w:lang w:eastAsia="en-US"/>
        </w:rPr>
      </w:pPr>
      <w:r w:rsidRPr="0049185F">
        <w:rPr>
          <w:b/>
          <w:bCs/>
          <w:lang w:eastAsia="en-US"/>
        </w:rPr>
        <w:t>Подписи Сторон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928"/>
        <w:gridCol w:w="4678"/>
      </w:tblGrid>
      <w:tr w:rsidR="00E74FED" w:rsidRPr="0049185F" w:rsidTr="00084BCD">
        <w:tc>
          <w:tcPr>
            <w:tcW w:w="4928" w:type="dxa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</w:rPr>
            </w:pPr>
            <w:r w:rsidRPr="00084BCD">
              <w:rPr>
                <w:rFonts w:ascii="Tms Rmn" w:hAnsi="Tms Rmn"/>
              </w:rPr>
              <w:t>Глава Администрации</w:t>
            </w: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</w:rPr>
            </w:pPr>
            <w:r w:rsidRPr="00084BCD">
              <w:rPr>
                <w:rFonts w:ascii="Tms Rmn" w:hAnsi="Tms Rmn"/>
              </w:rPr>
              <w:t>МО «Подпорожский муниципальный район»</w:t>
            </w: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bCs/>
                <w:lang w:eastAsia="en-US"/>
              </w:rPr>
            </w:pP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Cs/>
                <w:lang w:eastAsia="en-US"/>
              </w:rPr>
            </w:pPr>
            <w:r w:rsidRPr="00084BCD">
              <w:rPr>
                <w:rFonts w:ascii="Tms Rmn" w:hAnsi="Tms Rmn"/>
                <w:bCs/>
                <w:lang w:eastAsia="en-US"/>
              </w:rPr>
              <w:t xml:space="preserve">__________________ </w:t>
            </w:r>
            <w:r w:rsidRPr="00084BCD">
              <w:rPr>
                <w:rFonts w:ascii="Calibri" w:hAnsi="Calibri"/>
                <w:bCs/>
                <w:lang w:eastAsia="en-US"/>
              </w:rPr>
              <w:t>/____________/</w:t>
            </w: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Cs/>
                <w:lang w:eastAsia="en-US"/>
              </w:rPr>
            </w:pPr>
          </w:p>
        </w:tc>
        <w:tc>
          <w:tcPr>
            <w:tcW w:w="4678" w:type="dxa"/>
          </w:tcPr>
          <w:p w:rsidR="00E74FED" w:rsidRPr="00084BCD" w:rsidRDefault="00E74FED" w:rsidP="00084BCD">
            <w:pPr>
              <w:pStyle w:val="af7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ms Rmn" w:hAnsi="Tms Rmn"/>
                <w:color w:val="000000"/>
                <w:szCs w:val="28"/>
              </w:rPr>
            </w:pPr>
          </w:p>
          <w:p w:rsidR="00E74FED" w:rsidRPr="00084BCD" w:rsidRDefault="00E74FED" w:rsidP="00084BCD">
            <w:pPr>
              <w:pStyle w:val="af7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rFonts w:ascii="Tms Rmn" w:hAnsi="Tms Rmn"/>
                <w:color w:val="000000"/>
                <w:szCs w:val="28"/>
              </w:rPr>
            </w:pP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Cs/>
                <w:lang w:eastAsia="en-US"/>
              </w:rPr>
            </w:pPr>
            <w:r w:rsidRPr="00084BCD">
              <w:rPr>
                <w:rFonts w:ascii="Tms Rmn" w:hAnsi="Tms Rmn"/>
                <w:bCs/>
                <w:lang w:eastAsia="en-US"/>
              </w:rPr>
              <w:t xml:space="preserve">__________________ </w:t>
            </w:r>
            <w:r w:rsidRPr="00084BCD">
              <w:rPr>
                <w:rFonts w:ascii="Calibri" w:hAnsi="Calibri"/>
                <w:bCs/>
                <w:lang w:eastAsia="en-US"/>
              </w:rPr>
              <w:t>/____________/</w:t>
            </w: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/>
                <w:bCs/>
                <w:lang w:eastAsia="en-US"/>
              </w:rPr>
            </w:pPr>
          </w:p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ms Rmn" w:hAnsi="Tms Rmn"/>
                <w:bCs/>
                <w:lang w:eastAsia="en-US"/>
              </w:rPr>
            </w:pPr>
            <w:r w:rsidRPr="00084BCD">
              <w:rPr>
                <w:rFonts w:ascii="Tms Rmn" w:hAnsi="Tms Rmn"/>
                <w:bCs/>
                <w:lang w:eastAsia="en-US"/>
              </w:rPr>
              <w:t xml:space="preserve"> </w:t>
            </w:r>
          </w:p>
        </w:tc>
      </w:tr>
    </w:tbl>
    <w:p w:rsidR="00E74FED" w:rsidRPr="0049185F" w:rsidRDefault="00E74FED" w:rsidP="000307E5">
      <w:pPr>
        <w:adjustRightInd w:val="0"/>
        <w:ind w:left="1080"/>
        <w:jc w:val="both"/>
        <w:rPr>
          <w:bCs/>
          <w:lang w:eastAsia="en-US"/>
        </w:rPr>
      </w:pPr>
    </w:p>
    <w:p w:rsidR="00E74FED" w:rsidRDefault="00E74FED">
      <w:pPr>
        <w:rPr>
          <w:bCs/>
          <w:iCs/>
          <w:lang w:eastAsia="en-US"/>
        </w:rPr>
      </w:pPr>
      <w:r>
        <w:rPr>
          <w:bCs/>
          <w:iCs/>
          <w:lang w:eastAsia="en-US"/>
        </w:rPr>
        <w:br w:type="page"/>
      </w:r>
    </w:p>
    <w:p w:rsidR="00E74FED" w:rsidRDefault="00E74FED" w:rsidP="000307E5">
      <w:pPr>
        <w:jc w:val="right"/>
        <w:rPr>
          <w:bCs/>
          <w:iCs/>
          <w:lang w:eastAsia="en-US"/>
        </w:rPr>
      </w:pPr>
      <w:r w:rsidRPr="002F54D9">
        <w:rPr>
          <w:bCs/>
          <w:iCs/>
          <w:lang w:eastAsia="en-US"/>
        </w:rPr>
        <w:lastRenderedPageBreak/>
        <w:t xml:space="preserve">Приложение </w:t>
      </w:r>
      <w:r>
        <w:rPr>
          <w:bCs/>
          <w:iCs/>
          <w:lang w:eastAsia="en-US"/>
        </w:rPr>
        <w:t>1</w:t>
      </w:r>
    </w:p>
    <w:p w:rsidR="00E74FED" w:rsidRDefault="00E74FED" w:rsidP="000307E5">
      <w:pPr>
        <w:jc w:val="right"/>
      </w:pPr>
      <w:r w:rsidRPr="002F54D9">
        <w:t xml:space="preserve">к Соглашению </w:t>
      </w:r>
      <w:r>
        <w:t xml:space="preserve">№ ________ </w:t>
      </w:r>
      <w:proofErr w:type="gramStart"/>
      <w:r>
        <w:t>от</w:t>
      </w:r>
      <w:proofErr w:type="gramEnd"/>
      <w:r>
        <w:t xml:space="preserve"> _______________</w:t>
      </w:r>
    </w:p>
    <w:p w:rsidR="00E74FED" w:rsidRDefault="00E74FED" w:rsidP="000307E5">
      <w:pPr>
        <w:adjustRightInd w:val="0"/>
        <w:jc w:val="right"/>
        <w:rPr>
          <w:bCs/>
          <w:iCs/>
          <w:lang w:eastAsia="en-US"/>
        </w:rPr>
      </w:pPr>
    </w:p>
    <w:p w:rsidR="00E74FED" w:rsidRDefault="00E74FED" w:rsidP="000307E5">
      <w:pPr>
        <w:adjustRightInd w:val="0"/>
        <w:jc w:val="center"/>
        <w:rPr>
          <w:b/>
          <w:bCs/>
          <w:iCs/>
          <w:lang w:eastAsia="en-US"/>
        </w:rPr>
      </w:pPr>
    </w:p>
    <w:p w:rsidR="00E74FED" w:rsidRPr="00163575" w:rsidRDefault="00E74FED" w:rsidP="000307E5">
      <w:pPr>
        <w:adjustRightInd w:val="0"/>
        <w:jc w:val="center"/>
        <w:rPr>
          <w:b/>
          <w:bCs/>
          <w:iCs/>
          <w:lang w:eastAsia="en-US"/>
        </w:rPr>
      </w:pPr>
      <w:r w:rsidRPr="00163575">
        <w:rPr>
          <w:b/>
          <w:bCs/>
          <w:iCs/>
          <w:lang w:eastAsia="en-US"/>
        </w:rPr>
        <w:t>Показатели результативности предоставления Субсидии</w:t>
      </w:r>
    </w:p>
    <w:p w:rsidR="00E74FED" w:rsidRPr="002F54D9" w:rsidRDefault="00E74FED" w:rsidP="000307E5">
      <w:pPr>
        <w:adjustRightInd w:val="0"/>
        <w:jc w:val="right"/>
        <w:rPr>
          <w:bCs/>
          <w:iCs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1985"/>
        <w:gridCol w:w="2693"/>
      </w:tblGrid>
      <w:tr w:rsidR="00E74FED" w:rsidRPr="008F38C5" w:rsidTr="00084BCD">
        <w:trPr>
          <w:trHeight w:val="1190"/>
        </w:trPr>
        <w:tc>
          <w:tcPr>
            <w:tcW w:w="817" w:type="dxa"/>
            <w:vAlign w:val="center"/>
          </w:tcPr>
          <w:p w:rsidR="00E74FED" w:rsidRPr="008F38C5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F38C5">
              <w:t xml:space="preserve">№ </w:t>
            </w:r>
            <w:proofErr w:type="gramStart"/>
            <w:r w:rsidRPr="008F38C5">
              <w:t>п</w:t>
            </w:r>
            <w:proofErr w:type="gramEnd"/>
            <w:r w:rsidRPr="008F38C5">
              <w:t>/п</w:t>
            </w:r>
          </w:p>
        </w:tc>
        <w:tc>
          <w:tcPr>
            <w:tcW w:w="3969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lang w:eastAsia="en-US"/>
              </w:rPr>
            </w:pPr>
            <w:r w:rsidRPr="008F38C5"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lang w:eastAsia="en-US"/>
              </w:rPr>
            </w:pPr>
            <w:r w:rsidRPr="008F38C5">
              <w:t>Значение показателя</w:t>
            </w:r>
          </w:p>
        </w:tc>
        <w:tc>
          <w:tcPr>
            <w:tcW w:w="2693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lang w:eastAsia="en-US"/>
              </w:rPr>
            </w:pPr>
            <w:r w:rsidRPr="008F38C5">
              <w:t>Дата, к которой должно быть достигнуто значение показателя</w:t>
            </w:r>
          </w:p>
        </w:tc>
      </w:tr>
      <w:tr w:rsidR="00E74FED" w:rsidRPr="008F38C5" w:rsidTr="00084BCD">
        <w:trPr>
          <w:trHeight w:val="424"/>
        </w:trPr>
        <w:tc>
          <w:tcPr>
            <w:tcW w:w="817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lang w:eastAsia="en-US"/>
              </w:rPr>
            </w:pPr>
            <w:r w:rsidRPr="00084BCD"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3969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lang w:eastAsia="en-US"/>
              </w:rPr>
            </w:pPr>
            <w:r w:rsidRPr="00084BCD">
              <w:rPr>
                <w:bCs/>
                <w:iCs/>
                <w:lang w:eastAsia="en-US"/>
              </w:rPr>
              <w:t>Новые рабочие места</w:t>
            </w:r>
          </w:p>
        </w:tc>
        <w:tc>
          <w:tcPr>
            <w:tcW w:w="1985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lang w:eastAsia="en-US"/>
              </w:rPr>
            </w:pPr>
          </w:p>
        </w:tc>
      </w:tr>
      <w:tr w:rsidR="00E74FED" w:rsidRPr="008F38C5" w:rsidTr="00084BCD">
        <w:trPr>
          <w:trHeight w:val="417"/>
        </w:trPr>
        <w:tc>
          <w:tcPr>
            <w:tcW w:w="817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lang w:eastAsia="en-US"/>
              </w:rPr>
            </w:pPr>
            <w:r w:rsidRPr="00084BCD">
              <w:rPr>
                <w:bCs/>
                <w:iCs/>
                <w:lang w:eastAsia="en-US"/>
              </w:rPr>
              <w:t>2.</w:t>
            </w:r>
          </w:p>
        </w:tc>
        <w:tc>
          <w:tcPr>
            <w:tcW w:w="3969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lang w:eastAsia="en-US"/>
              </w:rPr>
            </w:pPr>
            <w:r w:rsidRPr="00084BCD">
              <w:rPr>
                <w:bCs/>
                <w:iCs/>
                <w:lang w:eastAsia="en-US"/>
              </w:rPr>
              <w:t>Объем выручки</w:t>
            </w:r>
          </w:p>
        </w:tc>
        <w:tc>
          <w:tcPr>
            <w:tcW w:w="1985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lang w:eastAsia="en-US"/>
              </w:rPr>
            </w:pPr>
          </w:p>
        </w:tc>
      </w:tr>
      <w:tr w:rsidR="00E74FED" w:rsidRPr="008F38C5" w:rsidTr="00084BCD">
        <w:trPr>
          <w:trHeight w:val="417"/>
        </w:trPr>
        <w:tc>
          <w:tcPr>
            <w:tcW w:w="817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lang w:eastAsia="en-US"/>
              </w:rPr>
            </w:pPr>
            <w:r w:rsidRPr="00084BCD">
              <w:rPr>
                <w:bCs/>
                <w:iCs/>
                <w:lang w:eastAsia="en-US"/>
              </w:rPr>
              <w:t>3.</w:t>
            </w:r>
          </w:p>
        </w:tc>
        <w:tc>
          <w:tcPr>
            <w:tcW w:w="3969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lang w:eastAsia="en-US"/>
              </w:rPr>
            </w:pPr>
            <w:r w:rsidRPr="00084BCD">
              <w:rPr>
                <w:bCs/>
                <w:iCs/>
                <w:lang w:eastAsia="en-US"/>
              </w:rPr>
              <w:t>Минимальная заработная плата</w:t>
            </w:r>
          </w:p>
        </w:tc>
        <w:tc>
          <w:tcPr>
            <w:tcW w:w="1985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iCs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iCs/>
                <w:lang w:eastAsia="en-US"/>
              </w:rPr>
            </w:pPr>
          </w:p>
        </w:tc>
      </w:tr>
      <w:tr w:rsidR="00E74FED" w:rsidRPr="008F38C5" w:rsidTr="00084BCD">
        <w:trPr>
          <w:trHeight w:val="417"/>
        </w:trPr>
        <w:tc>
          <w:tcPr>
            <w:tcW w:w="817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lang w:eastAsia="en-US"/>
              </w:rPr>
            </w:pPr>
            <w:r w:rsidRPr="00084BCD">
              <w:rPr>
                <w:bCs/>
                <w:iCs/>
                <w:lang w:eastAsia="en-US"/>
              </w:rPr>
              <w:t>4.</w:t>
            </w:r>
          </w:p>
        </w:tc>
        <w:tc>
          <w:tcPr>
            <w:tcW w:w="3969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lang w:eastAsia="en-US"/>
              </w:rPr>
            </w:pPr>
            <w:r w:rsidRPr="00084BCD">
              <w:rPr>
                <w:bCs/>
                <w:iCs/>
                <w:lang w:eastAsia="en-US"/>
              </w:rPr>
              <w:t>Средняя заработная плата</w:t>
            </w:r>
          </w:p>
        </w:tc>
        <w:tc>
          <w:tcPr>
            <w:tcW w:w="1985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lang w:eastAsia="en-US"/>
              </w:rPr>
            </w:pPr>
          </w:p>
        </w:tc>
      </w:tr>
    </w:tbl>
    <w:p w:rsidR="00E74FED" w:rsidRDefault="00E74FED" w:rsidP="000307E5">
      <w:pPr>
        <w:jc w:val="right"/>
      </w:pPr>
    </w:p>
    <w:p w:rsidR="00E74FED" w:rsidRDefault="00E74FED" w:rsidP="000307E5">
      <w:pPr>
        <w:jc w:val="right"/>
      </w:pPr>
    </w:p>
    <w:p w:rsidR="00E74FED" w:rsidRDefault="00E74FED" w:rsidP="003D432D"/>
    <w:p w:rsidR="00E74FED" w:rsidRDefault="00E74FED">
      <w:pPr>
        <w:rPr>
          <w:bCs/>
          <w:iCs/>
          <w:lang w:eastAsia="en-US"/>
        </w:rPr>
      </w:pPr>
    </w:p>
    <w:p w:rsidR="00E74FED" w:rsidRDefault="00E74FED" w:rsidP="002221EC">
      <w:pPr>
        <w:jc w:val="right"/>
        <w:rPr>
          <w:bCs/>
          <w:iCs/>
          <w:lang w:eastAsia="en-US"/>
        </w:rPr>
      </w:pPr>
      <w:r w:rsidRPr="002F54D9">
        <w:rPr>
          <w:bCs/>
          <w:iCs/>
          <w:lang w:eastAsia="en-US"/>
        </w:rPr>
        <w:t xml:space="preserve">Приложение </w:t>
      </w:r>
      <w:r>
        <w:rPr>
          <w:bCs/>
          <w:iCs/>
          <w:lang w:eastAsia="en-US"/>
        </w:rPr>
        <w:t>2</w:t>
      </w:r>
      <w:r w:rsidRPr="002F54D9">
        <w:rPr>
          <w:bCs/>
          <w:iCs/>
          <w:lang w:eastAsia="en-US"/>
        </w:rPr>
        <w:t xml:space="preserve"> </w:t>
      </w:r>
    </w:p>
    <w:p w:rsidR="00E74FED" w:rsidRDefault="00E74FED" w:rsidP="002221EC">
      <w:pPr>
        <w:jc w:val="right"/>
      </w:pPr>
      <w:r w:rsidRPr="002F54D9">
        <w:t xml:space="preserve">к Соглашению </w:t>
      </w:r>
      <w:r>
        <w:t xml:space="preserve">№ ________ </w:t>
      </w:r>
      <w:proofErr w:type="gramStart"/>
      <w:r>
        <w:t>от</w:t>
      </w:r>
      <w:proofErr w:type="gramEnd"/>
      <w:r>
        <w:t xml:space="preserve"> _______________</w:t>
      </w:r>
    </w:p>
    <w:p w:rsidR="00E74FED" w:rsidRDefault="00E74FED" w:rsidP="002221EC">
      <w:pPr>
        <w:adjustRightInd w:val="0"/>
        <w:jc w:val="right"/>
        <w:rPr>
          <w:bCs/>
          <w:iCs/>
          <w:lang w:eastAsia="en-US"/>
        </w:rPr>
      </w:pPr>
    </w:p>
    <w:p w:rsidR="00E74FED" w:rsidRDefault="00E74FED" w:rsidP="002221EC">
      <w:pPr>
        <w:adjustRightInd w:val="0"/>
        <w:jc w:val="center"/>
        <w:rPr>
          <w:b/>
          <w:bCs/>
          <w:iCs/>
          <w:lang w:eastAsia="en-US"/>
        </w:rPr>
      </w:pPr>
    </w:p>
    <w:p w:rsidR="00E74FED" w:rsidRDefault="00E74FED" w:rsidP="000307E5"/>
    <w:p w:rsidR="00E74FED" w:rsidRPr="00295B00" w:rsidRDefault="00E74FED" w:rsidP="002221EC">
      <w:pPr>
        <w:autoSpaceDE w:val="0"/>
        <w:autoSpaceDN w:val="0"/>
        <w:adjustRightInd w:val="0"/>
        <w:jc w:val="center"/>
        <w:rPr>
          <w:b/>
          <w:szCs w:val="28"/>
        </w:rPr>
      </w:pPr>
      <w:r w:rsidRPr="00295B00">
        <w:rPr>
          <w:b/>
          <w:szCs w:val="28"/>
        </w:rPr>
        <w:t xml:space="preserve">ПЛАН МЕРОПРИЯТИЙ </w:t>
      </w:r>
    </w:p>
    <w:p w:rsidR="00E74FED" w:rsidRPr="00347867" w:rsidRDefault="00E74FED" w:rsidP="002221EC">
      <w:pPr>
        <w:autoSpaceDE w:val="0"/>
        <w:autoSpaceDN w:val="0"/>
        <w:adjustRightInd w:val="0"/>
        <w:jc w:val="center"/>
        <w:rPr>
          <w:szCs w:val="28"/>
        </w:rPr>
      </w:pPr>
      <w:r w:rsidRPr="00347867">
        <w:rPr>
          <w:szCs w:val="28"/>
        </w:rPr>
        <w:t>("дорожная карта")</w:t>
      </w:r>
    </w:p>
    <w:p w:rsidR="00E74FED" w:rsidRPr="00347867" w:rsidRDefault="00E74FED" w:rsidP="002221EC">
      <w:pPr>
        <w:autoSpaceDE w:val="0"/>
        <w:autoSpaceDN w:val="0"/>
        <w:adjustRightInd w:val="0"/>
        <w:jc w:val="center"/>
        <w:rPr>
          <w:szCs w:val="28"/>
        </w:rPr>
      </w:pPr>
      <w:r w:rsidRPr="00347867">
        <w:rPr>
          <w:szCs w:val="28"/>
        </w:rPr>
        <w:t>по достижению целевых показателей предоставления Субсидий</w:t>
      </w:r>
    </w:p>
    <w:p w:rsidR="00E74FED" w:rsidRDefault="00E74FED" w:rsidP="000307E5"/>
    <w:p w:rsidR="00E74FED" w:rsidRPr="00916EBF" w:rsidRDefault="00E74FED" w:rsidP="00F70548">
      <w:pPr>
        <w:widowControl w:val="0"/>
        <w:autoSpaceDE w:val="0"/>
        <w:autoSpaceDN w:val="0"/>
        <w:jc w:val="center"/>
      </w:pPr>
      <w:r w:rsidRPr="00916EBF">
        <w:t>_______________________________________________</w:t>
      </w:r>
      <w:r>
        <w:t>_____________</w:t>
      </w:r>
      <w:r w:rsidRPr="00916EBF">
        <w:t>________________</w:t>
      </w:r>
    </w:p>
    <w:p w:rsidR="00E74FED" w:rsidRPr="003E5A9B" w:rsidRDefault="00E74FED" w:rsidP="00F70548">
      <w:pPr>
        <w:widowControl w:val="0"/>
        <w:autoSpaceDE w:val="0"/>
        <w:autoSpaceDN w:val="0"/>
        <w:jc w:val="center"/>
      </w:pPr>
      <w:r w:rsidRPr="003E5A9B">
        <w:t>(наименование субъекта малого и среднего предпринимательства)</w:t>
      </w:r>
    </w:p>
    <w:p w:rsidR="00E74FED" w:rsidRPr="003E5A9B" w:rsidRDefault="00E74FED" w:rsidP="00F705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E5A9B">
        <w:rPr>
          <w:sz w:val="28"/>
          <w:szCs w:val="28"/>
        </w:rPr>
        <w:t>________________________________________________________________</w:t>
      </w:r>
    </w:p>
    <w:p w:rsidR="00E74FED" w:rsidRPr="003E5A9B" w:rsidRDefault="00E74FED" w:rsidP="00F70548">
      <w:pPr>
        <w:widowControl w:val="0"/>
        <w:autoSpaceDE w:val="0"/>
        <w:autoSpaceDN w:val="0"/>
        <w:jc w:val="center"/>
      </w:pPr>
      <w:r w:rsidRPr="003E5A9B">
        <w:t>(адрес, телефон)</w:t>
      </w:r>
    </w:p>
    <w:p w:rsidR="00E74FED" w:rsidRDefault="00E74FED" w:rsidP="00F70548">
      <w:pPr>
        <w:widowControl w:val="0"/>
        <w:autoSpaceDE w:val="0"/>
        <w:autoSpaceDN w:val="0"/>
        <w:spacing w:after="60"/>
        <w:jc w:val="center"/>
      </w:pPr>
    </w:p>
    <w:p w:rsidR="00E74FED" w:rsidRDefault="00E74FED" w:rsidP="000307E5"/>
    <w:p w:rsidR="00E74FED" w:rsidRDefault="00E74FED" w:rsidP="000307E5"/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12"/>
        <w:gridCol w:w="1985"/>
        <w:gridCol w:w="1874"/>
        <w:gridCol w:w="2016"/>
      </w:tblGrid>
      <w:tr w:rsidR="00E74FED" w:rsidRPr="007E7395" w:rsidTr="00084BCD">
        <w:trPr>
          <w:trHeight w:val="1190"/>
        </w:trPr>
        <w:tc>
          <w:tcPr>
            <w:tcW w:w="540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E7395">
              <w:t xml:space="preserve">№ </w:t>
            </w:r>
            <w:proofErr w:type="gramStart"/>
            <w:r w:rsidRPr="007E7395">
              <w:t>п</w:t>
            </w:r>
            <w:proofErr w:type="gramEnd"/>
            <w:r w:rsidRPr="007E7395">
              <w:t>/п</w:t>
            </w:r>
          </w:p>
        </w:tc>
        <w:tc>
          <w:tcPr>
            <w:tcW w:w="3112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E7395"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E7395">
              <w:t>Значение показателя на  момент предоставления субсидии</w:t>
            </w:r>
          </w:p>
        </w:tc>
        <w:tc>
          <w:tcPr>
            <w:tcW w:w="1874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E7395">
              <w:t>Значение показателя</w:t>
            </w:r>
          </w:p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E7395">
              <w:t>после получения субсидии</w:t>
            </w:r>
          </w:p>
        </w:tc>
        <w:tc>
          <w:tcPr>
            <w:tcW w:w="2016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E7395">
              <w:t>Дата, к которой должно быть достигнуто значение показателя (ст.4)</w:t>
            </w:r>
          </w:p>
        </w:tc>
      </w:tr>
      <w:tr w:rsidR="00E74FED" w:rsidRPr="007E7395" w:rsidTr="00084BCD">
        <w:trPr>
          <w:trHeight w:val="228"/>
        </w:trPr>
        <w:tc>
          <w:tcPr>
            <w:tcW w:w="540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084BCD">
              <w:rPr>
                <w:i/>
              </w:rPr>
              <w:t>1</w:t>
            </w:r>
          </w:p>
        </w:tc>
        <w:tc>
          <w:tcPr>
            <w:tcW w:w="3112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084BCD">
              <w:rPr>
                <w:i/>
              </w:rPr>
              <w:t>2</w:t>
            </w:r>
          </w:p>
        </w:tc>
        <w:tc>
          <w:tcPr>
            <w:tcW w:w="1985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084BCD">
              <w:rPr>
                <w:i/>
              </w:rPr>
              <w:t>3</w:t>
            </w:r>
          </w:p>
        </w:tc>
        <w:tc>
          <w:tcPr>
            <w:tcW w:w="1874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084BCD">
              <w:rPr>
                <w:i/>
              </w:rPr>
              <w:t>4</w:t>
            </w:r>
          </w:p>
        </w:tc>
        <w:tc>
          <w:tcPr>
            <w:tcW w:w="2016" w:type="dxa"/>
            <w:vAlign w:val="center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084BCD">
              <w:rPr>
                <w:i/>
              </w:rPr>
              <w:t>5</w:t>
            </w:r>
          </w:p>
        </w:tc>
      </w:tr>
      <w:tr w:rsidR="00E74FED" w:rsidRPr="007E7395" w:rsidTr="00084BCD">
        <w:trPr>
          <w:trHeight w:val="424"/>
        </w:trPr>
        <w:tc>
          <w:tcPr>
            <w:tcW w:w="540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E7395">
              <w:t>1.</w:t>
            </w:r>
          </w:p>
        </w:tc>
        <w:tc>
          <w:tcPr>
            <w:tcW w:w="3112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Сохранение/</w:t>
            </w:r>
            <w:r w:rsidRPr="007E7395">
              <w:t>Создание новых рабочих мест</w:t>
            </w:r>
          </w:p>
        </w:tc>
        <w:tc>
          <w:tcPr>
            <w:tcW w:w="1985" w:type="dxa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74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16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74FED" w:rsidRPr="007E7395" w:rsidTr="00084BCD">
        <w:trPr>
          <w:trHeight w:val="417"/>
        </w:trPr>
        <w:tc>
          <w:tcPr>
            <w:tcW w:w="540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E7395">
              <w:t>2.</w:t>
            </w:r>
          </w:p>
        </w:tc>
        <w:tc>
          <w:tcPr>
            <w:tcW w:w="3112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E7395">
              <w:t>Увеличение объёма выручки</w:t>
            </w:r>
          </w:p>
        </w:tc>
        <w:tc>
          <w:tcPr>
            <w:tcW w:w="1985" w:type="dxa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74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16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74FED" w:rsidRPr="007E7395" w:rsidTr="00084BCD">
        <w:trPr>
          <w:trHeight w:val="417"/>
        </w:trPr>
        <w:tc>
          <w:tcPr>
            <w:tcW w:w="540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E7395">
              <w:t>3.</w:t>
            </w:r>
          </w:p>
        </w:tc>
        <w:tc>
          <w:tcPr>
            <w:tcW w:w="3112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E7395">
              <w:t>Увеличение минимальной заработной платы</w:t>
            </w:r>
          </w:p>
        </w:tc>
        <w:tc>
          <w:tcPr>
            <w:tcW w:w="1985" w:type="dxa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74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16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74FED" w:rsidRPr="007E7395" w:rsidTr="00084BCD">
        <w:trPr>
          <w:trHeight w:val="417"/>
        </w:trPr>
        <w:tc>
          <w:tcPr>
            <w:tcW w:w="540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E7395">
              <w:t>4.</w:t>
            </w:r>
          </w:p>
        </w:tc>
        <w:tc>
          <w:tcPr>
            <w:tcW w:w="3112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E7395">
              <w:t xml:space="preserve">Увеличение средней заработной платы </w:t>
            </w:r>
          </w:p>
        </w:tc>
        <w:tc>
          <w:tcPr>
            <w:tcW w:w="1985" w:type="dxa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74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16" w:type="dxa"/>
            <w:vAlign w:val="center"/>
          </w:tcPr>
          <w:p w:rsidR="00E74FED" w:rsidRPr="007E7395" w:rsidRDefault="00E74FED" w:rsidP="00084B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E74FED" w:rsidRDefault="00E74FED" w:rsidP="000307E5"/>
    <w:p w:rsidR="00E74FED" w:rsidRDefault="00E74FED" w:rsidP="002221EC">
      <w:pPr>
        <w:jc w:val="right"/>
        <w:rPr>
          <w:bCs/>
          <w:iCs/>
          <w:lang w:eastAsia="en-US"/>
        </w:rPr>
      </w:pPr>
      <w:r w:rsidRPr="002F54D9">
        <w:rPr>
          <w:bCs/>
          <w:iCs/>
          <w:lang w:eastAsia="en-US"/>
        </w:rPr>
        <w:lastRenderedPageBreak/>
        <w:t xml:space="preserve">Приложение </w:t>
      </w:r>
      <w:r>
        <w:rPr>
          <w:bCs/>
          <w:iCs/>
          <w:lang w:eastAsia="en-US"/>
        </w:rPr>
        <w:t>3</w:t>
      </w:r>
      <w:r w:rsidRPr="002F54D9">
        <w:rPr>
          <w:bCs/>
          <w:iCs/>
          <w:lang w:eastAsia="en-US"/>
        </w:rPr>
        <w:t xml:space="preserve"> </w:t>
      </w:r>
    </w:p>
    <w:p w:rsidR="00E74FED" w:rsidRDefault="00E74FED" w:rsidP="002221EC">
      <w:pPr>
        <w:jc w:val="right"/>
      </w:pPr>
      <w:r w:rsidRPr="002F54D9">
        <w:t xml:space="preserve">к Соглашению </w:t>
      </w:r>
      <w:r>
        <w:t xml:space="preserve">№ ________ </w:t>
      </w:r>
      <w:proofErr w:type="gramStart"/>
      <w:r>
        <w:t>от</w:t>
      </w:r>
      <w:proofErr w:type="gramEnd"/>
      <w:r>
        <w:t xml:space="preserve"> _______________</w:t>
      </w:r>
    </w:p>
    <w:p w:rsidR="00E74FED" w:rsidRDefault="00E74FED" w:rsidP="002221EC">
      <w:pPr>
        <w:adjustRightInd w:val="0"/>
        <w:jc w:val="right"/>
        <w:rPr>
          <w:bCs/>
          <w:iCs/>
          <w:lang w:eastAsia="en-US"/>
        </w:rPr>
      </w:pPr>
    </w:p>
    <w:p w:rsidR="00E74FED" w:rsidRPr="00C777D0" w:rsidRDefault="00E74FED" w:rsidP="002221EC">
      <w:pPr>
        <w:widowControl w:val="0"/>
        <w:autoSpaceDE w:val="0"/>
        <w:autoSpaceDN w:val="0"/>
        <w:adjustRightInd w:val="0"/>
      </w:pPr>
      <w:r w:rsidRPr="00C777D0">
        <w:t>(Форма)</w:t>
      </w:r>
    </w:p>
    <w:p w:rsidR="00E74FED" w:rsidRDefault="00E74FED" w:rsidP="002221EC">
      <w:pPr>
        <w:widowControl w:val="0"/>
        <w:autoSpaceDE w:val="0"/>
        <w:autoSpaceDN w:val="0"/>
        <w:jc w:val="center"/>
        <w:rPr>
          <w:szCs w:val="22"/>
        </w:rPr>
      </w:pPr>
      <w:bookmarkStart w:id="4" w:name="Par558"/>
      <w:bookmarkEnd w:id="4"/>
    </w:p>
    <w:p w:rsidR="00E74FED" w:rsidRPr="00916EBF" w:rsidRDefault="00E74FED" w:rsidP="002221EC">
      <w:pPr>
        <w:widowControl w:val="0"/>
        <w:autoSpaceDE w:val="0"/>
        <w:autoSpaceDN w:val="0"/>
        <w:jc w:val="center"/>
      </w:pPr>
    </w:p>
    <w:p w:rsidR="00E74FED" w:rsidRPr="00916EBF" w:rsidRDefault="00E74FED" w:rsidP="002221EC">
      <w:pPr>
        <w:widowControl w:val="0"/>
        <w:autoSpaceDE w:val="0"/>
        <w:autoSpaceDN w:val="0"/>
        <w:jc w:val="center"/>
      </w:pPr>
      <w:r w:rsidRPr="00916EBF">
        <w:t>Ежеквартальный отчет</w:t>
      </w:r>
    </w:p>
    <w:p w:rsidR="00E74FED" w:rsidRPr="00916EBF" w:rsidRDefault="00E74FED" w:rsidP="002221EC">
      <w:pPr>
        <w:widowControl w:val="0"/>
        <w:autoSpaceDE w:val="0"/>
        <w:autoSpaceDN w:val="0"/>
        <w:jc w:val="center"/>
      </w:pPr>
      <w:r w:rsidRPr="00916EBF">
        <w:t>о хозяйственной деятельности субъекта малого и среднего предпринимательства,</w:t>
      </w:r>
    </w:p>
    <w:p w:rsidR="00E74FED" w:rsidRPr="00916EBF" w:rsidRDefault="00E74FED" w:rsidP="002221EC">
      <w:pPr>
        <w:widowControl w:val="0"/>
        <w:autoSpaceDE w:val="0"/>
        <w:autoSpaceDN w:val="0"/>
        <w:jc w:val="center"/>
      </w:pPr>
      <w:r w:rsidRPr="00916EBF">
        <w:t>за ______ квартал 20__ года</w:t>
      </w:r>
    </w:p>
    <w:p w:rsidR="00E74FED" w:rsidRPr="00916EBF" w:rsidRDefault="00E74FED" w:rsidP="002221EC">
      <w:pPr>
        <w:widowControl w:val="0"/>
        <w:autoSpaceDE w:val="0"/>
        <w:autoSpaceDN w:val="0"/>
        <w:jc w:val="center"/>
      </w:pPr>
      <w:r w:rsidRPr="00916EBF">
        <w:t>_______________________________________________</w:t>
      </w:r>
      <w:r>
        <w:t>_____________</w:t>
      </w:r>
      <w:r w:rsidRPr="00916EBF">
        <w:t>________________</w:t>
      </w:r>
    </w:p>
    <w:p w:rsidR="00E74FED" w:rsidRPr="003E5A9B" w:rsidRDefault="00E74FED" w:rsidP="002221EC">
      <w:pPr>
        <w:widowControl w:val="0"/>
        <w:autoSpaceDE w:val="0"/>
        <w:autoSpaceDN w:val="0"/>
        <w:jc w:val="center"/>
      </w:pPr>
      <w:r w:rsidRPr="003E5A9B">
        <w:t>(наименование субъекта малого и среднего предпринимательства)</w:t>
      </w:r>
    </w:p>
    <w:p w:rsidR="00E74FED" w:rsidRPr="003E5A9B" w:rsidRDefault="00E74FED" w:rsidP="002221E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E5A9B">
        <w:rPr>
          <w:sz w:val="28"/>
          <w:szCs w:val="28"/>
        </w:rPr>
        <w:t>________________________________________________________________</w:t>
      </w:r>
    </w:p>
    <w:p w:rsidR="00E74FED" w:rsidRPr="003E5A9B" w:rsidRDefault="00E74FED" w:rsidP="002221EC">
      <w:pPr>
        <w:widowControl w:val="0"/>
        <w:autoSpaceDE w:val="0"/>
        <w:autoSpaceDN w:val="0"/>
        <w:jc w:val="center"/>
      </w:pPr>
      <w:r w:rsidRPr="003E5A9B">
        <w:t>(адрес, телефон)</w:t>
      </w:r>
    </w:p>
    <w:p w:rsidR="00E74FED" w:rsidRPr="002E7979" w:rsidRDefault="00E74FED" w:rsidP="002221EC">
      <w:pPr>
        <w:widowControl w:val="0"/>
        <w:autoSpaceDE w:val="0"/>
        <w:autoSpaceDN w:val="0"/>
        <w:spacing w:after="60"/>
        <w:jc w:val="center"/>
        <w:rPr>
          <w:sz w:val="12"/>
        </w:rPr>
      </w:pPr>
    </w:p>
    <w:p w:rsidR="00E74FED" w:rsidRDefault="00E74FED" w:rsidP="002221EC">
      <w:pPr>
        <w:widowControl w:val="0"/>
        <w:autoSpaceDE w:val="0"/>
        <w:autoSpaceDN w:val="0"/>
        <w:spacing w:after="60"/>
        <w:jc w:val="center"/>
      </w:pPr>
      <w:r w:rsidRPr="003E5A9B">
        <w:t>"__" ___________ 20__ года (дата получения субсидии)</w:t>
      </w:r>
    </w:p>
    <w:p w:rsidR="00E74FED" w:rsidRPr="002E7979" w:rsidRDefault="00E74FED" w:rsidP="002221EC">
      <w:pPr>
        <w:widowControl w:val="0"/>
        <w:autoSpaceDE w:val="0"/>
        <w:autoSpaceDN w:val="0"/>
        <w:spacing w:after="60"/>
        <w:jc w:val="center"/>
        <w:rPr>
          <w:sz w:val="12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8"/>
        <w:gridCol w:w="1423"/>
        <w:gridCol w:w="4034"/>
        <w:gridCol w:w="1266"/>
      </w:tblGrid>
      <w:tr w:rsidR="00E74FED" w:rsidRPr="003E5A9B" w:rsidTr="004E66D6">
        <w:trPr>
          <w:tblHeader/>
          <w:jc w:val="center"/>
        </w:trPr>
        <w:tc>
          <w:tcPr>
            <w:tcW w:w="9851" w:type="dxa"/>
            <w:gridSpan w:val="4"/>
          </w:tcPr>
          <w:p w:rsidR="00E74FED" w:rsidRPr="003E5A9B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  <w:r w:rsidRPr="003E5A9B">
              <w:t>Показатели</w:t>
            </w:r>
          </w:p>
        </w:tc>
      </w:tr>
      <w:tr w:rsidR="00E74FED" w:rsidRPr="003E5A9B" w:rsidTr="004E66D6">
        <w:trPr>
          <w:tblHeader/>
          <w:jc w:val="center"/>
        </w:trPr>
        <w:tc>
          <w:tcPr>
            <w:tcW w:w="4551" w:type="dxa"/>
            <w:gridSpan w:val="2"/>
            <w:tcBorders>
              <w:right w:val="single" w:sz="12" w:space="0" w:color="auto"/>
            </w:tcBorders>
          </w:tcPr>
          <w:p w:rsidR="00E74FED" w:rsidRPr="003E5A9B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E5A9B">
              <w:t>хозяйственная деятельность</w:t>
            </w:r>
          </w:p>
        </w:tc>
        <w:tc>
          <w:tcPr>
            <w:tcW w:w="5300" w:type="dxa"/>
            <w:gridSpan w:val="2"/>
            <w:tcBorders>
              <w:left w:val="single" w:sz="12" w:space="0" w:color="auto"/>
            </w:tcBorders>
          </w:tcPr>
          <w:p w:rsidR="00E74FED" w:rsidRPr="003E5A9B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E5A9B">
              <w:t>налоговые и неналоговые платежи</w:t>
            </w: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</w:tcPr>
          <w:p w:rsidR="00E74FED" w:rsidRPr="003E5A9B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  <w:r w:rsidRPr="003E5A9B">
              <w:t>наименование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E74FED" w:rsidRPr="002E7979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E7979">
              <w:rPr>
                <w:sz w:val="20"/>
              </w:rPr>
              <w:t>данные за последний отчетный квартал, тыс. руб.</w:t>
            </w: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3E5A9B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E5A9B">
              <w:t>наименование</w:t>
            </w:r>
          </w:p>
        </w:tc>
        <w:tc>
          <w:tcPr>
            <w:tcW w:w="1266" w:type="dxa"/>
          </w:tcPr>
          <w:p w:rsidR="00E74FED" w:rsidRPr="002E7979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E7979">
              <w:rPr>
                <w:sz w:val="20"/>
              </w:rPr>
              <w:t>данные за последний отчетный квартал, тыс. руб.</w:t>
            </w: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</w:tcPr>
          <w:p w:rsidR="00E74FED" w:rsidRPr="003E5A9B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  <w:r w:rsidRPr="003E5A9B">
              <w:t>1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E74FED" w:rsidRPr="003E5A9B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  <w:r w:rsidRPr="003E5A9B">
              <w:t>2</w:t>
            </w: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3E5A9B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  <w:r w:rsidRPr="003E5A9B">
              <w:t>3</w:t>
            </w:r>
          </w:p>
        </w:tc>
        <w:tc>
          <w:tcPr>
            <w:tcW w:w="1266" w:type="dxa"/>
          </w:tcPr>
          <w:p w:rsidR="00E74FED" w:rsidRPr="003E5A9B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  <w:r w:rsidRPr="003E5A9B">
              <w:t>4</w:t>
            </w: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  <w:r w:rsidRPr="001312C8">
              <w:t>Оборот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  <w:r w:rsidRPr="001312C8">
              <w:t>Налог на прибыль</w:t>
            </w:r>
          </w:p>
        </w:tc>
        <w:tc>
          <w:tcPr>
            <w:tcW w:w="1266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  <w:r w:rsidRPr="001312C8">
              <w:t>Доходы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12C8">
              <w:t>Налог на доходы физических лиц (13 процентов), за исключением индивидуальных предпринимателей</w:t>
            </w:r>
          </w:p>
        </w:tc>
        <w:tc>
          <w:tcPr>
            <w:tcW w:w="1266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12C8">
              <w:t>Расходы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  <w:r w:rsidRPr="001312C8">
              <w:t>Налог на доходы физических лиц (13 процентов), зарегистрированных в качестве индивидуальных предпринимателей</w:t>
            </w:r>
          </w:p>
        </w:tc>
        <w:tc>
          <w:tcPr>
            <w:tcW w:w="1266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  <w:vMerge w:val="restart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  <w:r w:rsidRPr="001312C8">
              <w:t>Доходы минус расходы</w:t>
            </w:r>
          </w:p>
        </w:tc>
        <w:tc>
          <w:tcPr>
            <w:tcW w:w="1423" w:type="dxa"/>
            <w:vMerge w:val="restart"/>
            <w:tcBorders>
              <w:righ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  <w:r w:rsidRPr="001312C8">
              <w:t>Налог на добавленную стоимость</w:t>
            </w:r>
          </w:p>
        </w:tc>
        <w:tc>
          <w:tcPr>
            <w:tcW w:w="1266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  <w:vMerge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423" w:type="dxa"/>
            <w:vMerge/>
            <w:tcBorders>
              <w:righ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  <w:r w:rsidRPr="001312C8">
              <w:t>Налог на имущество организаций</w:t>
            </w:r>
          </w:p>
        </w:tc>
        <w:tc>
          <w:tcPr>
            <w:tcW w:w="1266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  <w:vMerge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423" w:type="dxa"/>
            <w:vMerge/>
            <w:tcBorders>
              <w:righ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  <w:r w:rsidRPr="001312C8">
              <w:t>Налог на имущество физических лиц (индивидуальных предпринимателей)</w:t>
            </w:r>
          </w:p>
        </w:tc>
        <w:tc>
          <w:tcPr>
            <w:tcW w:w="1266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  <w:vMerge w:val="restart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  <w:r w:rsidRPr="001312C8">
              <w:t xml:space="preserve">Средняя списочная численность </w:t>
            </w:r>
            <w:proofErr w:type="gramStart"/>
            <w:r w:rsidRPr="001312C8">
              <w:t>работающих</w:t>
            </w:r>
            <w:proofErr w:type="gramEnd"/>
          </w:p>
        </w:tc>
        <w:tc>
          <w:tcPr>
            <w:tcW w:w="1423" w:type="dxa"/>
            <w:vMerge w:val="restart"/>
            <w:tcBorders>
              <w:righ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  <w:r w:rsidRPr="001312C8">
              <w:t>Страховые взносы, в том числе:</w:t>
            </w:r>
          </w:p>
        </w:tc>
        <w:tc>
          <w:tcPr>
            <w:tcW w:w="1266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  <w:vMerge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23" w:type="dxa"/>
            <w:vMerge/>
            <w:tcBorders>
              <w:righ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  <w:r w:rsidRPr="001312C8">
              <w:t>в Пенсионный фонд Российской Федерации</w:t>
            </w:r>
          </w:p>
        </w:tc>
        <w:tc>
          <w:tcPr>
            <w:tcW w:w="1266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  <w:vMerge w:val="restart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  <w:r w:rsidRPr="001312C8">
              <w:t>Количество сохраненных рабочих мест</w:t>
            </w:r>
          </w:p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</w:p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  <w:r w:rsidRPr="001312C8">
              <w:t>Количество  вновь созданных рабочих мест</w:t>
            </w:r>
          </w:p>
        </w:tc>
        <w:tc>
          <w:tcPr>
            <w:tcW w:w="1423" w:type="dxa"/>
            <w:vMerge w:val="restart"/>
            <w:tcBorders>
              <w:righ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12C8">
              <w:t>в Фонд социального страхования Российской Федерации</w:t>
            </w:r>
          </w:p>
        </w:tc>
        <w:tc>
          <w:tcPr>
            <w:tcW w:w="1266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  <w:vMerge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423" w:type="dxa"/>
            <w:vMerge/>
            <w:tcBorders>
              <w:righ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  <w:r w:rsidRPr="001312C8">
              <w:t>в Федеральный фонд обязательного медицинского страхования</w:t>
            </w:r>
          </w:p>
        </w:tc>
        <w:tc>
          <w:tcPr>
            <w:tcW w:w="1266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12C8">
              <w:t>Средняя месячная заработная плата работников -</w:t>
            </w:r>
          </w:p>
          <w:p w:rsidR="00E74FED" w:rsidRPr="001312C8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12C8">
              <w:t>Фонд оплаты  труда работников за квартал, руб.* -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  <w:proofErr w:type="gramStart"/>
            <w:r w:rsidRPr="001312C8">
              <w:t>Налог</w:t>
            </w:r>
            <w:proofErr w:type="gramEnd"/>
            <w:r w:rsidRPr="001312C8">
              <w:t xml:space="preserve"> уплачиваемый в связи с применением ПСН</w:t>
            </w:r>
          </w:p>
        </w:tc>
        <w:tc>
          <w:tcPr>
            <w:tcW w:w="1266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  <w:vMerge w:val="restart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  <w:r w:rsidRPr="001312C8">
              <w:t xml:space="preserve">Минимальная заработная </w:t>
            </w:r>
            <w:r w:rsidRPr="001312C8">
              <w:lastRenderedPageBreak/>
              <w:t>плата работников</w:t>
            </w:r>
          </w:p>
        </w:tc>
        <w:tc>
          <w:tcPr>
            <w:tcW w:w="1423" w:type="dxa"/>
            <w:vMerge w:val="restart"/>
            <w:tcBorders>
              <w:righ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12C8">
              <w:t>Земельный налог</w:t>
            </w:r>
          </w:p>
        </w:tc>
        <w:tc>
          <w:tcPr>
            <w:tcW w:w="1266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  <w:vMerge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423" w:type="dxa"/>
            <w:vMerge/>
            <w:tcBorders>
              <w:righ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12C8">
              <w:t>Транспортный налог</w:t>
            </w:r>
          </w:p>
        </w:tc>
        <w:tc>
          <w:tcPr>
            <w:tcW w:w="1266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  <w:vMerge w:val="restart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12C8">
              <w:lastRenderedPageBreak/>
              <w:t>Инвестиции в основной капитал:</w:t>
            </w:r>
          </w:p>
        </w:tc>
        <w:tc>
          <w:tcPr>
            <w:tcW w:w="1423" w:type="dxa"/>
            <w:vMerge w:val="restart"/>
            <w:tcBorders>
              <w:righ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12C8">
              <w:t>Единый налог, взимаемый в связи с применением УСН</w:t>
            </w:r>
          </w:p>
        </w:tc>
        <w:tc>
          <w:tcPr>
            <w:tcW w:w="1266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  <w:vMerge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23" w:type="dxa"/>
            <w:vMerge/>
            <w:tcBorders>
              <w:righ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12C8">
              <w:t>Единый налог на вмененный доход для отдельных видов деятельности</w:t>
            </w:r>
          </w:p>
        </w:tc>
        <w:tc>
          <w:tcPr>
            <w:tcW w:w="1266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12C8">
              <w:t>за счет собственных средств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12C8">
              <w:t>Единый сельскохозяйственный налог</w:t>
            </w:r>
          </w:p>
        </w:tc>
        <w:tc>
          <w:tcPr>
            <w:tcW w:w="1266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E74FED" w:rsidRPr="003E5A9B" w:rsidTr="004E66D6">
        <w:trPr>
          <w:tblHeader/>
          <w:jc w:val="center"/>
        </w:trPr>
        <w:tc>
          <w:tcPr>
            <w:tcW w:w="3128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12C8">
              <w:t>за счет заемных средств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034" w:type="dxa"/>
            <w:tcBorders>
              <w:left w:val="single" w:sz="12" w:space="0" w:color="auto"/>
            </w:tcBorders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12C8">
              <w:t>Арендные платежи за земельные участки</w:t>
            </w:r>
          </w:p>
        </w:tc>
        <w:tc>
          <w:tcPr>
            <w:tcW w:w="1266" w:type="dxa"/>
          </w:tcPr>
          <w:p w:rsidR="00E74FED" w:rsidRPr="001312C8" w:rsidRDefault="00E74FED" w:rsidP="00EE07BC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</w:tbl>
    <w:p w:rsidR="00E74FED" w:rsidRDefault="00E74FED" w:rsidP="002221E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74FED" w:rsidRPr="00DB7ED9" w:rsidRDefault="00E74FED" w:rsidP="002221EC">
      <w:pPr>
        <w:widowControl w:val="0"/>
        <w:autoSpaceDE w:val="0"/>
        <w:autoSpaceDN w:val="0"/>
        <w:adjustRightInd w:val="0"/>
        <w:jc w:val="both"/>
      </w:pPr>
      <w:r w:rsidRPr="00DB7ED9">
        <w:rPr>
          <w:color w:val="000000"/>
        </w:rPr>
        <w:t xml:space="preserve">Срок представления отчетности: </w:t>
      </w:r>
      <w:r w:rsidRPr="00DB7ED9">
        <w:t>ежеквартально до 20-го числа месяца, следующего за отчетным кварталом.</w:t>
      </w:r>
    </w:p>
    <w:p w:rsidR="00E74FED" w:rsidRDefault="00E74FED" w:rsidP="002221EC">
      <w:pPr>
        <w:widowControl w:val="0"/>
        <w:autoSpaceDE w:val="0"/>
        <w:autoSpaceDN w:val="0"/>
        <w:contextualSpacing/>
        <w:rPr>
          <w:sz w:val="16"/>
          <w:szCs w:val="16"/>
        </w:rPr>
      </w:pPr>
    </w:p>
    <w:p w:rsidR="00E74FED" w:rsidRDefault="00E74FED" w:rsidP="002221EC">
      <w:pPr>
        <w:widowControl w:val="0"/>
        <w:autoSpaceDE w:val="0"/>
        <w:autoSpaceDN w:val="0"/>
        <w:contextualSpacing/>
        <w:rPr>
          <w:sz w:val="16"/>
          <w:szCs w:val="16"/>
        </w:rPr>
      </w:pPr>
    </w:p>
    <w:p w:rsidR="00E74FED" w:rsidRDefault="00E74FED" w:rsidP="002221EC">
      <w:pPr>
        <w:widowControl w:val="0"/>
        <w:autoSpaceDE w:val="0"/>
        <w:autoSpaceDN w:val="0"/>
        <w:contextualSpacing/>
        <w:rPr>
          <w:sz w:val="16"/>
          <w:szCs w:val="16"/>
        </w:rPr>
      </w:pPr>
    </w:p>
    <w:p w:rsidR="00E74FED" w:rsidRDefault="00E74FED" w:rsidP="002221EC">
      <w:pPr>
        <w:widowControl w:val="0"/>
        <w:autoSpaceDE w:val="0"/>
        <w:autoSpaceDN w:val="0"/>
        <w:contextualSpacing/>
        <w:rPr>
          <w:sz w:val="16"/>
          <w:szCs w:val="16"/>
        </w:rPr>
      </w:pPr>
    </w:p>
    <w:p w:rsidR="00E74FED" w:rsidRPr="003E5A9B" w:rsidRDefault="00E74FED" w:rsidP="002221EC">
      <w:pPr>
        <w:widowControl w:val="0"/>
        <w:autoSpaceDE w:val="0"/>
        <w:autoSpaceDN w:val="0"/>
        <w:contextualSpacing/>
        <w:rPr>
          <w:sz w:val="16"/>
          <w:szCs w:val="16"/>
        </w:rPr>
      </w:pPr>
    </w:p>
    <w:p w:rsidR="00E74FED" w:rsidRPr="00DB7ED9" w:rsidRDefault="00E74FED" w:rsidP="002221EC">
      <w:pPr>
        <w:widowControl w:val="0"/>
        <w:autoSpaceDE w:val="0"/>
        <w:autoSpaceDN w:val="0"/>
        <w:contextualSpacing/>
      </w:pPr>
      <w:r w:rsidRPr="00DB7ED9">
        <w:t xml:space="preserve">Субъект </w:t>
      </w:r>
      <w:r>
        <w:t>малого и среднего</w:t>
      </w:r>
      <w:r w:rsidRPr="00DB7ED9">
        <w:t xml:space="preserve"> предпринимательства</w:t>
      </w:r>
    </w:p>
    <w:p w:rsidR="00E74FED" w:rsidRPr="00DB7ED9" w:rsidRDefault="00E74FED" w:rsidP="002221EC">
      <w:pPr>
        <w:widowControl w:val="0"/>
        <w:autoSpaceDE w:val="0"/>
        <w:autoSpaceDN w:val="0"/>
        <w:contextualSpacing/>
      </w:pPr>
      <w:r w:rsidRPr="00DB7ED9">
        <w:t xml:space="preserve"> _____________________  ____________________________</w:t>
      </w:r>
    </w:p>
    <w:p w:rsidR="00E74FED" w:rsidRPr="00DB7ED9" w:rsidRDefault="00E74FED" w:rsidP="002221EC">
      <w:pPr>
        <w:widowControl w:val="0"/>
        <w:autoSpaceDE w:val="0"/>
        <w:autoSpaceDN w:val="0"/>
        <w:contextualSpacing/>
      </w:pPr>
      <w:r w:rsidRPr="00DB7ED9">
        <w:t xml:space="preserve">               (подпись)                      (фамилия, инициалы)</w:t>
      </w:r>
    </w:p>
    <w:p w:rsidR="00E74FED" w:rsidRPr="00DB7ED9" w:rsidRDefault="00E74FED" w:rsidP="002221EC">
      <w:pPr>
        <w:widowControl w:val="0"/>
        <w:autoSpaceDE w:val="0"/>
        <w:autoSpaceDN w:val="0"/>
        <w:contextualSpacing/>
      </w:pPr>
    </w:p>
    <w:p w:rsidR="00E74FED" w:rsidRPr="00DB7ED9" w:rsidRDefault="00E74FED" w:rsidP="002221EC">
      <w:pPr>
        <w:widowControl w:val="0"/>
        <w:autoSpaceDE w:val="0"/>
        <w:autoSpaceDN w:val="0"/>
        <w:contextualSpacing/>
      </w:pPr>
      <w:r w:rsidRPr="00DB7ED9">
        <w:t>М.П. (если имеется)</w:t>
      </w:r>
    </w:p>
    <w:p w:rsidR="00E74FED" w:rsidRPr="00DB7ED9" w:rsidRDefault="00E74FED" w:rsidP="002221EC">
      <w:pPr>
        <w:widowControl w:val="0"/>
        <w:autoSpaceDE w:val="0"/>
        <w:autoSpaceDN w:val="0"/>
        <w:contextualSpacing/>
      </w:pPr>
      <w:r w:rsidRPr="00DB7ED9">
        <w:t>"__" ____________ 20__ года</w:t>
      </w: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Default="00E74FED" w:rsidP="002221EC">
      <w:pPr>
        <w:widowControl w:val="0"/>
        <w:autoSpaceDE w:val="0"/>
        <w:autoSpaceDN w:val="0"/>
        <w:contextualSpacing/>
      </w:pPr>
    </w:p>
    <w:p w:rsidR="00E74FED" w:rsidRPr="003E5A9B" w:rsidRDefault="00E74FED" w:rsidP="002221EC">
      <w:pPr>
        <w:widowControl w:val="0"/>
        <w:autoSpaceDE w:val="0"/>
        <w:autoSpaceDN w:val="0"/>
        <w:contextualSpacing/>
        <w:rPr>
          <w:rFonts w:ascii="Courier New" w:hAnsi="Courier New" w:cs="Courier New"/>
          <w:color w:val="000000"/>
          <w:sz w:val="16"/>
          <w:szCs w:val="16"/>
        </w:rPr>
      </w:pPr>
    </w:p>
    <w:p w:rsidR="00E74FED" w:rsidRPr="002221EC" w:rsidRDefault="00E74FED" w:rsidP="002221EC">
      <w:pPr>
        <w:jc w:val="both"/>
        <w:rPr>
          <w:sz w:val="18"/>
        </w:rPr>
      </w:pPr>
      <w:r w:rsidRPr="002221EC">
        <w:rPr>
          <w:sz w:val="18"/>
        </w:rPr>
        <w:t>* Для расчета среднемесячного заработка учитываются доходы, касающиеся оплаты труда. К таким доходам не относятся материальная помощь, дивиденды, разовые премии, льготы и другие выплаты разового характера. Складывая начисленные суммы зарплаты за каждый месяц, получают общий размер выплат за расчетный период.</w:t>
      </w:r>
    </w:p>
    <w:p w:rsidR="00E74FED" w:rsidRPr="002221EC" w:rsidRDefault="00E74FED" w:rsidP="002221EC">
      <w:pPr>
        <w:jc w:val="both"/>
        <w:rPr>
          <w:sz w:val="18"/>
          <w:highlight w:val="lightGray"/>
        </w:rPr>
        <w:sectPr w:rsidR="00E74FED" w:rsidRPr="002221EC" w:rsidSect="002E7979">
          <w:pgSz w:w="11905" w:h="16838"/>
          <w:pgMar w:top="1134" w:right="706" w:bottom="1134" w:left="1701" w:header="720" w:footer="720" w:gutter="0"/>
          <w:cols w:space="720"/>
          <w:noEndnote/>
          <w:docGrid w:linePitch="272"/>
        </w:sectPr>
      </w:pPr>
    </w:p>
    <w:p w:rsidR="00E74FED" w:rsidRDefault="00E74FED" w:rsidP="002221EC">
      <w:pPr>
        <w:jc w:val="right"/>
        <w:rPr>
          <w:bCs/>
          <w:iCs/>
          <w:lang w:eastAsia="en-US"/>
        </w:rPr>
      </w:pPr>
      <w:bookmarkStart w:id="5" w:name="Par658"/>
      <w:bookmarkEnd w:id="5"/>
      <w:r w:rsidRPr="002F54D9">
        <w:rPr>
          <w:bCs/>
          <w:iCs/>
          <w:lang w:eastAsia="en-US"/>
        </w:rPr>
        <w:lastRenderedPageBreak/>
        <w:t xml:space="preserve">Приложение </w:t>
      </w:r>
      <w:r>
        <w:rPr>
          <w:bCs/>
          <w:iCs/>
          <w:lang w:eastAsia="en-US"/>
        </w:rPr>
        <w:t>4</w:t>
      </w:r>
      <w:r w:rsidRPr="002F54D9">
        <w:rPr>
          <w:bCs/>
          <w:iCs/>
          <w:lang w:eastAsia="en-US"/>
        </w:rPr>
        <w:t xml:space="preserve"> </w:t>
      </w:r>
    </w:p>
    <w:p w:rsidR="00E74FED" w:rsidRDefault="00E74FED" w:rsidP="002221EC">
      <w:pPr>
        <w:jc w:val="right"/>
      </w:pPr>
      <w:r w:rsidRPr="002F54D9">
        <w:t xml:space="preserve">к Соглашению </w:t>
      </w:r>
      <w:r>
        <w:t xml:space="preserve">№ ________ </w:t>
      </w:r>
      <w:proofErr w:type="gramStart"/>
      <w:r>
        <w:t>от</w:t>
      </w:r>
      <w:proofErr w:type="gramEnd"/>
      <w:r>
        <w:t xml:space="preserve"> _______________</w:t>
      </w:r>
    </w:p>
    <w:p w:rsidR="00E74FED" w:rsidRPr="00C777D0" w:rsidRDefault="00E74FED" w:rsidP="002221EC">
      <w:pPr>
        <w:widowControl w:val="0"/>
        <w:autoSpaceDE w:val="0"/>
        <w:autoSpaceDN w:val="0"/>
        <w:adjustRightInd w:val="0"/>
      </w:pPr>
      <w:r w:rsidRPr="00C777D0">
        <w:t xml:space="preserve"> (Форма)</w:t>
      </w:r>
    </w:p>
    <w:p w:rsidR="00E74FED" w:rsidRDefault="00E74FED" w:rsidP="002221E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E5A9B">
        <w:rPr>
          <w:b/>
          <w:bCs/>
          <w:color w:val="000000"/>
        </w:rPr>
        <w:t>Анкета получателя поддержки</w:t>
      </w:r>
    </w:p>
    <w:p w:rsidR="00E74FED" w:rsidRPr="003E5A9B" w:rsidRDefault="00E74FED" w:rsidP="002221E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4FED" w:rsidRDefault="00E74FED" w:rsidP="002221EC">
      <w:pPr>
        <w:autoSpaceDE w:val="0"/>
        <w:autoSpaceDN w:val="0"/>
        <w:adjustRightInd w:val="0"/>
        <w:rPr>
          <w:b/>
          <w:bCs/>
          <w:color w:val="000000"/>
          <w:sz w:val="15"/>
          <w:szCs w:val="15"/>
        </w:rPr>
      </w:pPr>
      <w:r w:rsidRPr="003E5A9B">
        <w:rPr>
          <w:b/>
          <w:bCs/>
          <w:color w:val="000000"/>
          <w:sz w:val="15"/>
          <w:szCs w:val="15"/>
          <w:lang w:val="en-US"/>
        </w:rPr>
        <w:t>I</w:t>
      </w:r>
      <w:r w:rsidRPr="003E5A9B">
        <w:rPr>
          <w:b/>
          <w:bCs/>
          <w:color w:val="000000"/>
          <w:sz w:val="15"/>
          <w:szCs w:val="15"/>
        </w:rPr>
        <w:t>.Общая информация о субъекте малого или среднего предпринимательства - получателе поддержки</w:t>
      </w:r>
    </w:p>
    <w:p w:rsidR="00E74FED" w:rsidRPr="00227ACB" w:rsidRDefault="00E74FED" w:rsidP="002221EC">
      <w:pPr>
        <w:autoSpaceDE w:val="0"/>
        <w:autoSpaceDN w:val="0"/>
        <w:adjustRightInd w:val="0"/>
        <w:rPr>
          <w:bCs/>
          <w:color w:val="000000"/>
          <w:sz w:val="15"/>
          <w:szCs w:val="15"/>
        </w:rPr>
      </w:pPr>
    </w:p>
    <w:tbl>
      <w:tblPr>
        <w:tblW w:w="14884" w:type="dxa"/>
        <w:tblInd w:w="108" w:type="dxa"/>
        <w:tblLook w:val="00A0" w:firstRow="1" w:lastRow="0" w:firstColumn="1" w:lastColumn="0" w:noHBand="0" w:noVBand="0"/>
      </w:tblPr>
      <w:tblGrid>
        <w:gridCol w:w="9889"/>
        <w:gridCol w:w="1735"/>
        <w:gridCol w:w="3260"/>
      </w:tblGrid>
      <w:tr w:rsidR="00E74FED" w:rsidTr="00084BCD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35" w:type="dxa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</w:p>
        </w:tc>
      </w:tr>
      <w:tr w:rsidR="00E74FED" w:rsidTr="00084BCD">
        <w:tc>
          <w:tcPr>
            <w:tcW w:w="9889" w:type="dxa"/>
            <w:tcBorders>
              <w:top w:val="single" w:sz="4" w:space="0" w:color="auto"/>
            </w:tcBorders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  <w:r w:rsidRPr="00084BCD">
              <w:rPr>
                <w:rFonts w:ascii="Tms Rmn" w:hAnsi="Tms Rmn"/>
                <w:color w:val="000000"/>
                <w:sz w:val="12"/>
                <w:szCs w:val="16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735" w:type="dxa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  <w:sz w:val="12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  <w:r w:rsidRPr="00084BCD">
              <w:rPr>
                <w:rFonts w:ascii="Tms Rmn" w:hAnsi="Tms Rmn"/>
                <w:color w:val="000000"/>
                <w:sz w:val="12"/>
                <w:szCs w:val="16"/>
              </w:rPr>
              <w:t>(дата оказания поддержки)</w:t>
            </w:r>
          </w:p>
        </w:tc>
      </w:tr>
      <w:tr w:rsidR="00E74FED" w:rsidTr="00084BCD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35" w:type="dxa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</w:p>
        </w:tc>
      </w:tr>
      <w:tr w:rsidR="00E74FED" w:rsidTr="00084BCD">
        <w:tc>
          <w:tcPr>
            <w:tcW w:w="9889" w:type="dxa"/>
            <w:tcBorders>
              <w:top w:val="single" w:sz="4" w:space="0" w:color="auto"/>
            </w:tcBorders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  <w:r w:rsidRPr="00084BCD">
              <w:rPr>
                <w:rFonts w:ascii="Tms Rmn" w:hAnsi="Tms Rmn"/>
                <w:color w:val="000000"/>
                <w:sz w:val="12"/>
                <w:szCs w:val="16"/>
              </w:rPr>
              <w:t>(ИНН получателя поддержки)</w:t>
            </w:r>
          </w:p>
        </w:tc>
        <w:tc>
          <w:tcPr>
            <w:tcW w:w="1735" w:type="dxa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  <w:sz w:val="12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  <w:r w:rsidRPr="00084BCD">
              <w:rPr>
                <w:rFonts w:ascii="Tms Rmn" w:hAnsi="Tms Rmn"/>
                <w:color w:val="000000"/>
                <w:sz w:val="12"/>
                <w:szCs w:val="16"/>
              </w:rPr>
              <w:t>(отчетный год)</w:t>
            </w:r>
          </w:p>
        </w:tc>
      </w:tr>
      <w:tr w:rsidR="00E74FED" w:rsidTr="00084BCD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35" w:type="dxa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</w:p>
        </w:tc>
      </w:tr>
      <w:tr w:rsidR="00E74FED" w:rsidTr="00084BCD">
        <w:tc>
          <w:tcPr>
            <w:tcW w:w="9889" w:type="dxa"/>
            <w:tcBorders>
              <w:top w:val="single" w:sz="4" w:space="0" w:color="auto"/>
            </w:tcBorders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  <w:r w:rsidRPr="00084BCD">
              <w:rPr>
                <w:rFonts w:ascii="Tms Rmn" w:hAnsi="Tms Rmn"/>
                <w:color w:val="000000"/>
                <w:sz w:val="12"/>
                <w:szCs w:val="16"/>
              </w:rPr>
              <w:t>(система налогообложения получателя поддержки)</w:t>
            </w:r>
          </w:p>
        </w:tc>
        <w:tc>
          <w:tcPr>
            <w:tcW w:w="1735" w:type="dxa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  <w:sz w:val="12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  <w:r w:rsidRPr="00084BCD">
              <w:rPr>
                <w:rFonts w:ascii="Tms Rmn" w:hAnsi="Tms Rmn"/>
                <w:color w:val="000000"/>
                <w:sz w:val="12"/>
                <w:szCs w:val="16"/>
              </w:rPr>
              <w:t>(сумма оказанной поддержки, тыс. руб.)</w:t>
            </w:r>
          </w:p>
        </w:tc>
      </w:tr>
      <w:tr w:rsidR="00E74FED" w:rsidTr="00084BCD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</w:p>
        </w:tc>
        <w:tc>
          <w:tcPr>
            <w:tcW w:w="1735" w:type="dxa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</w:p>
        </w:tc>
      </w:tr>
      <w:tr w:rsidR="00E74FED" w:rsidTr="00084BCD">
        <w:tc>
          <w:tcPr>
            <w:tcW w:w="9889" w:type="dxa"/>
            <w:tcBorders>
              <w:top w:val="single" w:sz="4" w:space="0" w:color="auto"/>
            </w:tcBorders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  <w:r w:rsidRPr="00084BCD">
              <w:rPr>
                <w:rFonts w:ascii="Tms Rmn" w:hAnsi="Tms Rmn"/>
                <w:color w:val="000000"/>
                <w:sz w:val="12"/>
                <w:szCs w:val="16"/>
              </w:rPr>
              <w:t>(Ленинградская область)</w:t>
            </w:r>
          </w:p>
        </w:tc>
        <w:tc>
          <w:tcPr>
            <w:tcW w:w="1735" w:type="dxa"/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color w:val="000000"/>
                <w:sz w:val="12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4FED" w:rsidRPr="00084BCD" w:rsidRDefault="00E74FED" w:rsidP="00084B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ms Rmn" w:hAnsi="Tms Rmn"/>
                <w:bCs/>
                <w:color w:val="000000"/>
                <w:sz w:val="15"/>
                <w:szCs w:val="15"/>
              </w:rPr>
            </w:pPr>
            <w:r w:rsidRPr="00084BCD">
              <w:rPr>
                <w:rFonts w:ascii="Tms Rmn" w:hAnsi="Tms Rmn"/>
                <w:color w:val="000000"/>
                <w:sz w:val="12"/>
                <w:szCs w:val="16"/>
              </w:rPr>
              <w:t>(основной вид деятельности по ОКВЭД)</w:t>
            </w:r>
          </w:p>
        </w:tc>
      </w:tr>
    </w:tbl>
    <w:p w:rsidR="00E74FED" w:rsidRPr="00227ACB" w:rsidRDefault="00E74FED" w:rsidP="002221EC">
      <w:pPr>
        <w:autoSpaceDE w:val="0"/>
        <w:autoSpaceDN w:val="0"/>
        <w:adjustRightInd w:val="0"/>
        <w:rPr>
          <w:bCs/>
          <w:color w:val="000000"/>
          <w:sz w:val="15"/>
          <w:szCs w:val="15"/>
        </w:rPr>
      </w:pPr>
    </w:p>
    <w:p w:rsidR="00E74FED" w:rsidRDefault="00E74FED" w:rsidP="002221EC">
      <w:pPr>
        <w:autoSpaceDE w:val="0"/>
        <w:autoSpaceDN w:val="0"/>
        <w:adjustRightInd w:val="0"/>
        <w:rPr>
          <w:b/>
          <w:bCs/>
          <w:color w:val="000000"/>
          <w:sz w:val="15"/>
          <w:szCs w:val="15"/>
        </w:rPr>
      </w:pPr>
    </w:p>
    <w:p w:rsidR="00E74FED" w:rsidRPr="003E5A9B" w:rsidRDefault="00E74FED" w:rsidP="002221EC">
      <w:pPr>
        <w:autoSpaceDE w:val="0"/>
        <w:autoSpaceDN w:val="0"/>
        <w:adjustRightInd w:val="0"/>
        <w:rPr>
          <w:b/>
          <w:bCs/>
          <w:color w:val="000000"/>
          <w:sz w:val="18"/>
          <w:szCs w:val="16"/>
        </w:rPr>
      </w:pPr>
      <w:r w:rsidRPr="003E5A9B">
        <w:rPr>
          <w:b/>
          <w:bCs/>
          <w:color w:val="000000"/>
          <w:sz w:val="15"/>
          <w:szCs w:val="15"/>
        </w:rPr>
        <w:t>II. Вид оказываемой поддержки:</w:t>
      </w:r>
      <w:r w:rsidRPr="003E5A9B">
        <w:rPr>
          <w:b/>
          <w:bCs/>
          <w:color w:val="000000"/>
          <w:sz w:val="18"/>
          <w:szCs w:val="16"/>
        </w:rPr>
        <w:t xml:space="preserve"> </w:t>
      </w:r>
      <w:r w:rsidRPr="003E5A9B">
        <w:rPr>
          <w:color w:val="000000"/>
          <w:sz w:val="15"/>
          <w:szCs w:val="15"/>
        </w:rPr>
        <w:t xml:space="preserve">Грант начинающему малому предприятию ___________________ </w:t>
      </w:r>
      <w:proofErr w:type="spellStart"/>
      <w:r w:rsidRPr="003E5A9B">
        <w:rPr>
          <w:color w:val="000000"/>
          <w:sz w:val="15"/>
          <w:szCs w:val="15"/>
        </w:rPr>
        <w:t>тыс</w:t>
      </w:r>
      <w:proofErr w:type="gramStart"/>
      <w:r w:rsidRPr="003E5A9B">
        <w:rPr>
          <w:color w:val="000000"/>
          <w:sz w:val="15"/>
          <w:szCs w:val="15"/>
        </w:rPr>
        <w:t>.р</w:t>
      </w:r>
      <w:proofErr w:type="gramEnd"/>
      <w:r w:rsidRPr="003E5A9B">
        <w:rPr>
          <w:color w:val="000000"/>
          <w:sz w:val="15"/>
          <w:szCs w:val="15"/>
        </w:rPr>
        <w:t>уб</w:t>
      </w:r>
      <w:proofErr w:type="spellEnd"/>
      <w:r w:rsidRPr="003E5A9B">
        <w:rPr>
          <w:color w:val="000000"/>
          <w:sz w:val="15"/>
          <w:szCs w:val="15"/>
        </w:rPr>
        <w:t>.</w:t>
      </w:r>
    </w:p>
    <w:p w:rsidR="00E74FED" w:rsidRDefault="00E74FED" w:rsidP="002221EC">
      <w:pPr>
        <w:rPr>
          <w:b/>
          <w:bCs/>
          <w:color w:val="000000"/>
          <w:sz w:val="15"/>
          <w:szCs w:val="15"/>
        </w:rPr>
      </w:pPr>
    </w:p>
    <w:p w:rsidR="00E74FED" w:rsidRDefault="00E74FED" w:rsidP="002221EC">
      <w:pPr>
        <w:rPr>
          <w:b/>
          <w:bCs/>
          <w:color w:val="000000"/>
          <w:sz w:val="15"/>
          <w:szCs w:val="15"/>
        </w:rPr>
      </w:pPr>
    </w:p>
    <w:p w:rsidR="00E74FED" w:rsidRDefault="00E74FED" w:rsidP="002221EC">
      <w:pPr>
        <w:rPr>
          <w:b/>
          <w:bCs/>
          <w:color w:val="000000"/>
          <w:sz w:val="15"/>
          <w:szCs w:val="15"/>
        </w:rPr>
      </w:pPr>
      <w:r w:rsidRPr="003E5A9B">
        <w:rPr>
          <w:b/>
          <w:bCs/>
          <w:color w:val="000000"/>
          <w:sz w:val="15"/>
          <w:szCs w:val="15"/>
        </w:rPr>
        <w:t>III. Основные финансово-экономические показатели субъекта малого и среднего предпринимательства – получателя поддержки:</w:t>
      </w:r>
    </w:p>
    <w:p w:rsidR="00E74FED" w:rsidRPr="003E5A9B" w:rsidRDefault="00E74FED" w:rsidP="002221EC">
      <w:pPr>
        <w:rPr>
          <w:sz w:val="15"/>
          <w:szCs w:val="15"/>
        </w:rPr>
      </w:pPr>
    </w:p>
    <w:p w:rsidR="00E74FED" w:rsidRPr="003E5A9B" w:rsidRDefault="00E74FED" w:rsidP="002221EC">
      <w:pPr>
        <w:rPr>
          <w:sz w:val="8"/>
        </w:rPr>
      </w:pPr>
    </w:p>
    <w:tbl>
      <w:tblPr>
        <w:tblW w:w="14819" w:type="dxa"/>
        <w:jc w:val="center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5886"/>
        <w:gridCol w:w="992"/>
        <w:gridCol w:w="1843"/>
        <w:gridCol w:w="1984"/>
        <w:gridCol w:w="1843"/>
        <w:gridCol w:w="1701"/>
      </w:tblGrid>
      <w:tr w:rsidR="00E74FED" w:rsidRPr="003E5A9B" w:rsidTr="00227ACB">
        <w:trPr>
          <w:trHeight w:val="44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ind w:hanging="30"/>
              <w:jc w:val="center"/>
              <w:rPr>
                <w:bCs/>
                <w:color w:val="000000"/>
                <w:sz w:val="15"/>
                <w:szCs w:val="15"/>
              </w:rPr>
            </w:pPr>
            <w:r w:rsidRPr="00227ACB">
              <w:rPr>
                <w:bCs/>
                <w:color w:val="000000"/>
                <w:sz w:val="15"/>
                <w:szCs w:val="15"/>
              </w:rPr>
              <w:t>№</w:t>
            </w:r>
          </w:p>
          <w:p w:rsidR="00E74FED" w:rsidRPr="00227ACB" w:rsidRDefault="00E74FED" w:rsidP="00EE07BC">
            <w:pPr>
              <w:autoSpaceDE w:val="0"/>
              <w:autoSpaceDN w:val="0"/>
              <w:adjustRightInd w:val="0"/>
              <w:ind w:hanging="30"/>
              <w:jc w:val="center"/>
              <w:rPr>
                <w:bCs/>
                <w:color w:val="000000"/>
                <w:sz w:val="15"/>
                <w:szCs w:val="15"/>
              </w:rPr>
            </w:pPr>
            <w:proofErr w:type="gramStart"/>
            <w:r w:rsidRPr="00227ACB">
              <w:rPr>
                <w:bCs/>
                <w:color w:val="000000"/>
                <w:sz w:val="15"/>
                <w:szCs w:val="15"/>
              </w:rPr>
              <w:t>п</w:t>
            </w:r>
            <w:proofErr w:type="gramEnd"/>
            <w:r w:rsidRPr="00227ACB">
              <w:rPr>
                <w:bCs/>
                <w:color w:val="000000"/>
                <w:sz w:val="15"/>
                <w:szCs w:val="15"/>
              </w:rPr>
              <w:t>/п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5"/>
                <w:szCs w:val="15"/>
              </w:rPr>
            </w:pPr>
            <w:r w:rsidRPr="00227ACB">
              <w:rPr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5"/>
                <w:szCs w:val="15"/>
              </w:rPr>
            </w:pPr>
            <w:r w:rsidRPr="00227ACB">
              <w:rPr>
                <w:bCs/>
                <w:color w:val="000000"/>
                <w:sz w:val="15"/>
                <w:szCs w:val="15"/>
              </w:rPr>
              <w:t xml:space="preserve">Ед. </w:t>
            </w:r>
            <w:proofErr w:type="spellStart"/>
            <w:r w:rsidRPr="00227ACB">
              <w:rPr>
                <w:bCs/>
                <w:color w:val="000000"/>
                <w:sz w:val="15"/>
                <w:szCs w:val="15"/>
              </w:rPr>
              <w:t>измер</w:t>
            </w:r>
            <w:proofErr w:type="spellEnd"/>
            <w:r w:rsidRPr="00227ACB"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5"/>
                <w:szCs w:val="15"/>
              </w:rPr>
            </w:pPr>
            <w:r w:rsidRPr="00227ACB">
              <w:rPr>
                <w:bCs/>
                <w:color w:val="000000"/>
                <w:sz w:val="15"/>
                <w:szCs w:val="15"/>
              </w:rPr>
              <w:t>на 1 января ___ года                     (Год, предшествующий оказанию поддержки)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5"/>
                <w:szCs w:val="15"/>
              </w:rPr>
            </w:pPr>
            <w:r w:rsidRPr="00227ACB">
              <w:rPr>
                <w:bCs/>
                <w:color w:val="000000"/>
                <w:sz w:val="15"/>
                <w:szCs w:val="15"/>
              </w:rPr>
              <w:t>на 1 января _____ года</w:t>
            </w:r>
          </w:p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5"/>
                <w:szCs w:val="15"/>
              </w:rPr>
            </w:pPr>
            <w:r w:rsidRPr="00227ACB">
              <w:rPr>
                <w:bCs/>
                <w:color w:val="000000"/>
                <w:sz w:val="15"/>
                <w:szCs w:val="15"/>
              </w:rPr>
              <w:t>(Год оказания поддержки)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5"/>
                <w:szCs w:val="15"/>
              </w:rPr>
            </w:pPr>
            <w:r w:rsidRPr="00227ACB">
              <w:rPr>
                <w:bCs/>
                <w:color w:val="000000"/>
                <w:sz w:val="15"/>
                <w:szCs w:val="15"/>
              </w:rPr>
              <w:t>на 1 января _____ года</w:t>
            </w:r>
          </w:p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5"/>
                <w:szCs w:val="15"/>
              </w:rPr>
            </w:pPr>
            <w:r w:rsidRPr="00227ACB">
              <w:rPr>
                <w:bCs/>
                <w:color w:val="000000"/>
                <w:sz w:val="15"/>
                <w:szCs w:val="15"/>
              </w:rPr>
              <w:t>(Первый год после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5"/>
                <w:szCs w:val="15"/>
              </w:rPr>
            </w:pPr>
            <w:r w:rsidRPr="00227ACB">
              <w:rPr>
                <w:bCs/>
                <w:color w:val="000000"/>
                <w:sz w:val="15"/>
                <w:szCs w:val="15"/>
              </w:rPr>
              <w:t>на 1 января _____ года</w:t>
            </w:r>
          </w:p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5"/>
                <w:szCs w:val="15"/>
              </w:rPr>
            </w:pPr>
            <w:r w:rsidRPr="00227ACB">
              <w:rPr>
                <w:bCs/>
                <w:color w:val="000000"/>
                <w:sz w:val="15"/>
                <w:szCs w:val="15"/>
              </w:rPr>
              <w:t>(Второй год после оказания поддержки)</w:t>
            </w:r>
          </w:p>
        </w:tc>
      </w:tr>
      <w:tr w:rsidR="00E74FED" w:rsidRPr="00227ACB" w:rsidTr="00227ACB">
        <w:trPr>
          <w:trHeight w:val="14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ind w:hanging="30"/>
              <w:jc w:val="center"/>
              <w:rPr>
                <w:bCs/>
                <w:i/>
                <w:color w:val="000000"/>
                <w:sz w:val="15"/>
                <w:szCs w:val="15"/>
              </w:rPr>
            </w:pPr>
            <w:r w:rsidRPr="00227ACB">
              <w:rPr>
                <w:bCs/>
                <w:i/>
                <w:color w:val="000000"/>
                <w:sz w:val="15"/>
                <w:szCs w:val="15"/>
              </w:rPr>
              <w:t>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5"/>
                <w:szCs w:val="15"/>
              </w:rPr>
            </w:pPr>
            <w:r w:rsidRPr="00227ACB">
              <w:rPr>
                <w:bCs/>
                <w:i/>
                <w:color w:val="000000"/>
                <w:sz w:val="15"/>
                <w:szCs w:val="1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5"/>
                <w:szCs w:val="15"/>
              </w:rPr>
            </w:pPr>
            <w:r w:rsidRPr="00227ACB">
              <w:rPr>
                <w:bCs/>
                <w:i/>
                <w:color w:val="000000"/>
                <w:sz w:val="15"/>
                <w:szCs w:val="15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5"/>
                <w:szCs w:val="15"/>
              </w:rPr>
            </w:pPr>
            <w:r w:rsidRPr="00227ACB">
              <w:rPr>
                <w:bCs/>
                <w:i/>
                <w:color w:val="000000"/>
                <w:sz w:val="15"/>
                <w:szCs w:val="15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5"/>
                <w:szCs w:val="15"/>
              </w:rPr>
            </w:pPr>
            <w:r w:rsidRPr="00227ACB">
              <w:rPr>
                <w:bCs/>
                <w:i/>
                <w:color w:val="000000"/>
                <w:sz w:val="15"/>
                <w:szCs w:val="15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5"/>
                <w:szCs w:val="15"/>
              </w:rPr>
            </w:pPr>
            <w:r w:rsidRPr="00227ACB">
              <w:rPr>
                <w:bCs/>
                <w:i/>
                <w:color w:val="000000"/>
                <w:sz w:val="15"/>
                <w:szCs w:val="15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5"/>
                <w:szCs w:val="15"/>
              </w:rPr>
            </w:pPr>
            <w:r w:rsidRPr="00227ACB">
              <w:rPr>
                <w:bCs/>
                <w:i/>
                <w:color w:val="000000"/>
                <w:sz w:val="15"/>
                <w:szCs w:val="15"/>
              </w:rPr>
              <w:t>7</w:t>
            </w: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3E5A9B" w:rsidRDefault="00E74FED" w:rsidP="00227ACB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3E5A9B" w:rsidRDefault="00E74FED" w:rsidP="00227ACB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3E5A9B" w:rsidRDefault="00E74FED" w:rsidP="00227ACB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15"/>
                <w:szCs w:val="15"/>
              </w:rPr>
            </w:pPr>
            <w:proofErr w:type="gramStart"/>
            <w:r w:rsidRPr="003E5A9B">
              <w:rPr>
                <w:color w:val="000000"/>
                <w:spacing w:val="-2"/>
                <w:sz w:val="15"/>
                <w:szCs w:val="15"/>
              </w:rPr>
              <w:t>География поставок (кол-во субъектов РФ, в которые осуществляются поставки товаров (работ, услуг)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3E5A9B" w:rsidRDefault="00E74FED" w:rsidP="00227ACB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Номенклатура производимой продукции (работ,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3E5A9B" w:rsidRDefault="00E74FED" w:rsidP="00227ACB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3E5A9B" w:rsidRDefault="00E74FED" w:rsidP="00227ACB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3E5A9B" w:rsidRDefault="00E74FED" w:rsidP="00227ACB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3E5A9B" w:rsidRDefault="00E74FED" w:rsidP="00227ACB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Инвестиции в основной капитал,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3E5A9B" w:rsidRDefault="00E74FED" w:rsidP="00227ACB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привлеченные заемные (кредитные)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9.1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74FED" w:rsidRPr="00227ACB" w:rsidTr="00EE07BC">
        <w:trPr>
          <w:trHeight w:val="14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ind w:hanging="30"/>
              <w:jc w:val="center"/>
              <w:rPr>
                <w:bCs/>
                <w:i/>
                <w:color w:val="000000"/>
                <w:sz w:val="15"/>
                <w:szCs w:val="15"/>
              </w:rPr>
            </w:pPr>
            <w:r w:rsidRPr="00227ACB">
              <w:rPr>
                <w:bCs/>
                <w:i/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5"/>
                <w:szCs w:val="15"/>
              </w:rPr>
            </w:pPr>
            <w:r w:rsidRPr="00227ACB">
              <w:rPr>
                <w:bCs/>
                <w:i/>
                <w:color w:val="000000"/>
                <w:sz w:val="15"/>
                <w:szCs w:val="1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5"/>
                <w:szCs w:val="15"/>
              </w:rPr>
            </w:pPr>
            <w:r w:rsidRPr="00227ACB">
              <w:rPr>
                <w:bCs/>
                <w:i/>
                <w:color w:val="000000"/>
                <w:sz w:val="15"/>
                <w:szCs w:val="15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5"/>
                <w:szCs w:val="15"/>
              </w:rPr>
            </w:pPr>
            <w:r w:rsidRPr="00227ACB">
              <w:rPr>
                <w:bCs/>
                <w:i/>
                <w:color w:val="000000"/>
                <w:sz w:val="15"/>
                <w:szCs w:val="15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5"/>
                <w:szCs w:val="15"/>
              </w:rPr>
            </w:pPr>
            <w:r w:rsidRPr="00227ACB">
              <w:rPr>
                <w:bCs/>
                <w:i/>
                <w:color w:val="000000"/>
                <w:sz w:val="15"/>
                <w:szCs w:val="15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5"/>
                <w:szCs w:val="15"/>
              </w:rPr>
            </w:pPr>
            <w:r w:rsidRPr="00227ACB">
              <w:rPr>
                <w:bCs/>
                <w:i/>
                <w:color w:val="000000"/>
                <w:sz w:val="15"/>
                <w:szCs w:val="15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4FED" w:rsidRPr="00227ACB" w:rsidRDefault="00E74FED" w:rsidP="00EE07B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5"/>
                <w:szCs w:val="15"/>
              </w:rPr>
            </w:pPr>
            <w:r w:rsidRPr="00227ACB">
              <w:rPr>
                <w:bCs/>
                <w:i/>
                <w:color w:val="000000"/>
                <w:sz w:val="15"/>
                <w:szCs w:val="15"/>
              </w:rPr>
              <w:t>7</w:t>
            </w: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1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5"/>
                <w:szCs w:val="15"/>
              </w:rPr>
            </w:pPr>
            <w:r w:rsidRPr="003E5A9B">
              <w:rPr>
                <w:b/>
                <w:bCs/>
                <w:color w:val="000000"/>
                <w:sz w:val="15"/>
                <w:szCs w:val="15"/>
              </w:rPr>
              <w:t xml:space="preserve">IV. Дополнительные финансово-экономические показатели: </w:t>
            </w: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1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Заполняется субъектами малого и среднего предпринимательства,  занимающимися экспортом</w:t>
            </w: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 xml:space="preserve">Объем экспорта, в том числе отгружено товаров собственного производства (выполнено работ и услуг собственными силами) за пределы Российской Федерации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10.1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 xml:space="preserve">Доля объема экспорта в общем объеме отгруженной продукции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 xml:space="preserve">Количество стран, в которые экспортируются товары (работы, услуги)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1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227ACB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12.1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EE07BC">
        <w:trPr>
          <w:trHeight w:val="33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EE07BC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13.1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в том числе: на изобретение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EE07BC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13.2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в том числе: на полезные модели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EE07BC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13.3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в том числе: на промышленные образцы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74FED" w:rsidRPr="003E5A9B" w:rsidTr="00EE07BC">
        <w:trPr>
          <w:trHeight w:val="173"/>
          <w:jc w:val="center"/>
        </w:trPr>
        <w:tc>
          <w:tcPr>
            <w:tcW w:w="1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 xml:space="preserve">Заполняется субъектами малого и среднего предпринимательства, получившими поддержку по программе </w:t>
            </w:r>
            <w:proofErr w:type="spellStart"/>
            <w:r w:rsidRPr="003E5A9B">
              <w:rPr>
                <w:color w:val="000000"/>
                <w:sz w:val="15"/>
                <w:szCs w:val="15"/>
              </w:rPr>
              <w:t>энергоэффективности</w:t>
            </w:r>
            <w:proofErr w:type="spellEnd"/>
          </w:p>
        </w:tc>
      </w:tr>
      <w:tr w:rsidR="00E74FED" w:rsidRPr="003E5A9B" w:rsidTr="00EE07BC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Оценка экономии энергетических ресурсов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3E5A9B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ED" w:rsidRPr="003E5A9B" w:rsidRDefault="00E74FED" w:rsidP="00EE0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</w:tbl>
    <w:p w:rsidR="00E74FED" w:rsidRPr="003E5A9B" w:rsidRDefault="00E74FED" w:rsidP="002221EC">
      <w:pPr>
        <w:rPr>
          <w:color w:val="000000"/>
          <w:sz w:val="15"/>
          <w:szCs w:val="15"/>
        </w:rPr>
      </w:pPr>
    </w:p>
    <w:p w:rsidR="00E74FED" w:rsidRDefault="00E74FED" w:rsidP="002221EC">
      <w:pPr>
        <w:rPr>
          <w:color w:val="000000"/>
          <w:sz w:val="15"/>
          <w:szCs w:val="15"/>
        </w:rPr>
      </w:pPr>
    </w:p>
    <w:p w:rsidR="00E74FED" w:rsidRDefault="00E74FED" w:rsidP="002221EC">
      <w:pPr>
        <w:spacing w:before="120"/>
        <w:rPr>
          <w:color w:val="000000"/>
          <w:sz w:val="18"/>
          <w:szCs w:val="16"/>
        </w:rPr>
      </w:pPr>
    </w:p>
    <w:p w:rsidR="00E74FED" w:rsidRPr="00DB7ED9" w:rsidRDefault="00E74FED" w:rsidP="002221EC">
      <w:pPr>
        <w:widowControl w:val="0"/>
        <w:autoSpaceDE w:val="0"/>
        <w:autoSpaceDN w:val="0"/>
        <w:contextualSpacing/>
      </w:pPr>
      <w:r w:rsidRPr="00DB7ED9">
        <w:t xml:space="preserve">Субъект </w:t>
      </w:r>
      <w:r>
        <w:t>малого и среднего</w:t>
      </w:r>
      <w:r w:rsidRPr="00DB7ED9">
        <w:t xml:space="preserve"> предпринимательства</w:t>
      </w:r>
    </w:p>
    <w:p w:rsidR="00E74FED" w:rsidRPr="00DB7ED9" w:rsidRDefault="00E74FED" w:rsidP="002221EC">
      <w:pPr>
        <w:widowControl w:val="0"/>
        <w:autoSpaceDE w:val="0"/>
        <w:autoSpaceDN w:val="0"/>
        <w:contextualSpacing/>
      </w:pPr>
      <w:r w:rsidRPr="00DB7ED9">
        <w:t xml:space="preserve"> _____________________  ____________________________</w:t>
      </w:r>
    </w:p>
    <w:p w:rsidR="00E74FED" w:rsidRPr="00DB7ED9" w:rsidRDefault="00E74FED" w:rsidP="002221EC">
      <w:pPr>
        <w:widowControl w:val="0"/>
        <w:autoSpaceDE w:val="0"/>
        <w:autoSpaceDN w:val="0"/>
        <w:contextualSpacing/>
      </w:pPr>
      <w:r w:rsidRPr="00DB7ED9">
        <w:t xml:space="preserve">               (подпись)                      (фамилия, инициалы)</w:t>
      </w:r>
    </w:p>
    <w:p w:rsidR="00E74FED" w:rsidRPr="00DB7ED9" w:rsidRDefault="00E74FED" w:rsidP="002221EC">
      <w:pPr>
        <w:widowControl w:val="0"/>
        <w:autoSpaceDE w:val="0"/>
        <w:autoSpaceDN w:val="0"/>
        <w:contextualSpacing/>
      </w:pPr>
    </w:p>
    <w:p w:rsidR="00E74FED" w:rsidRPr="00DB7ED9" w:rsidRDefault="00E74FED" w:rsidP="002221EC">
      <w:pPr>
        <w:widowControl w:val="0"/>
        <w:autoSpaceDE w:val="0"/>
        <w:autoSpaceDN w:val="0"/>
        <w:contextualSpacing/>
      </w:pPr>
      <w:r w:rsidRPr="00DB7ED9">
        <w:t>М.П. (если имеется)</w:t>
      </w:r>
    </w:p>
    <w:p w:rsidR="00E74FED" w:rsidRPr="00F52770" w:rsidRDefault="00E74FED" w:rsidP="00347867">
      <w:pPr>
        <w:widowControl w:val="0"/>
        <w:autoSpaceDE w:val="0"/>
        <w:autoSpaceDN w:val="0"/>
        <w:contextualSpacing/>
      </w:pPr>
      <w:r w:rsidRPr="00DB7ED9">
        <w:t>"__" ____________ 20__ года</w:t>
      </w:r>
    </w:p>
    <w:sectPr w:rsidR="00E74FED" w:rsidRPr="00F52770" w:rsidSect="00347867">
      <w:pgSz w:w="16838" w:h="11906" w:orient="landscape"/>
      <w:pgMar w:top="1701" w:right="851" w:bottom="851" w:left="99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89" w:rsidRDefault="004C3D89" w:rsidP="009557E2">
      <w:r>
        <w:separator/>
      </w:r>
    </w:p>
  </w:endnote>
  <w:endnote w:type="continuationSeparator" w:id="0">
    <w:p w:rsidR="004C3D89" w:rsidRDefault="004C3D89" w:rsidP="0095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89" w:rsidRDefault="004C3D89" w:rsidP="009557E2">
      <w:r>
        <w:separator/>
      </w:r>
    </w:p>
  </w:footnote>
  <w:footnote w:type="continuationSeparator" w:id="0">
    <w:p w:rsidR="004C3D89" w:rsidRDefault="004C3D89" w:rsidP="009557E2">
      <w:r>
        <w:continuationSeparator/>
      </w:r>
    </w:p>
  </w:footnote>
  <w:footnote w:id="1">
    <w:p w:rsidR="00FA2FC1" w:rsidRDefault="00FA2FC1" w:rsidP="00EE07BC">
      <w:pPr>
        <w:pStyle w:val="a9"/>
        <w:ind w:left="0"/>
        <w:jc w:val="both"/>
      </w:pPr>
      <w:r w:rsidRPr="008F4DD9">
        <w:rPr>
          <w:rStyle w:val="afb"/>
          <w:sz w:val="20"/>
        </w:rPr>
        <w:footnoteRef/>
      </w:r>
      <w:r w:rsidRPr="008F4DD9">
        <w:rPr>
          <w:sz w:val="20"/>
        </w:rPr>
        <w:t xml:space="preserve"> </w:t>
      </w:r>
      <w:proofErr w:type="gramStart"/>
      <w:r w:rsidRPr="008F4DD9">
        <w:rPr>
          <w:sz w:val="20"/>
        </w:rPr>
        <w:t>В связи с отсутствием нормативного закрепления понятие неполной семьи может быть установлено для целей предоставления субсидии, например: семья, в которой единственный родитель имеет статус матери-одиночки либо один из родителей умер, признан судом безвестно отсутствующим, лишен родительских прав (ограничен в родительских правах) или отбывает срок наказания в местах лишения свободы, а также в которой родители (один из родителей) уклоняются (уклоняется) от</w:t>
      </w:r>
      <w:proofErr w:type="gramEnd"/>
      <w:r w:rsidRPr="008F4DD9">
        <w:rPr>
          <w:sz w:val="20"/>
        </w:rPr>
        <w:t xml:space="preserve"> уплаты алиментов, а решение суда о взыскании алиментов не исполняется. Неполными семьями также можно считать женщин, родивших детей вне брака и не состоящих в браке; вдов (вдовцов), не вступивших в новый брак, на воспитании которых находятся несовершеннолетние дети; родителя, расторгнувшего брак и воспитывающего несовершеннолетних детей; родителя, не заключившего новый брак, если второй родитель признан безвестно отсутствующим; одиноких граждан, усыновивших детей.</w:t>
      </w:r>
    </w:p>
  </w:footnote>
  <w:footnote w:id="2">
    <w:p w:rsidR="00FA2FC1" w:rsidRDefault="00FA2FC1" w:rsidP="00EE07BC">
      <w:pPr>
        <w:pStyle w:val="af9"/>
        <w:ind w:firstLine="0"/>
      </w:pPr>
      <w:r w:rsidRPr="008F4DD9">
        <w:rPr>
          <w:rStyle w:val="afb"/>
        </w:rPr>
        <w:footnoteRef/>
      </w:r>
      <w:r w:rsidRPr="008F4DD9">
        <w:t xml:space="preserve"> В молодой семье возраст каждого из супругов не превышает 35 лет, в неполной семье возраст одного родителя не превышает 35 лет.</w:t>
      </w:r>
    </w:p>
  </w:footnote>
  <w:footnote w:id="3">
    <w:p w:rsidR="00FA2FC1" w:rsidRDefault="00FA2FC1" w:rsidP="008F4DD9">
      <w:pPr>
        <w:pStyle w:val="ConsPlusNormal"/>
        <w:ind w:firstLine="0"/>
        <w:jc w:val="both"/>
      </w:pPr>
      <w:r w:rsidRPr="00046C10">
        <w:rPr>
          <w:rStyle w:val="afb"/>
          <w:rFonts w:cs="Arial"/>
        </w:rPr>
        <w:footnoteRef/>
      </w:r>
      <w:r w:rsidRPr="00046C10">
        <w:rPr>
          <w:rFonts w:ascii="Times New Roman" w:hAnsi="Times New Roman" w:cs="Times New Roman"/>
        </w:rPr>
        <w:t xml:space="preserve"> Согласно п. 1 ст. 169 Федерального закона от 26.10.2002 N 127-ФЗ «О несостоятельности (банкротстве)» градообразующими организациями признаются юридические лица, численность работников которых составляет не менее 25% работающего населения соответствующего населенного пункта. </w:t>
      </w:r>
      <w:proofErr w:type="gramStart"/>
      <w:r w:rsidRPr="00046C10">
        <w:rPr>
          <w:rFonts w:ascii="Times New Roman" w:hAnsi="Times New Roman" w:cs="Times New Roman"/>
        </w:rPr>
        <w:t>Расчет процентного соотношения работников организации к численности работающего населения населенного пункта производится исходя из общего количества работников организации с учетом всех обособленных подразделений к численности работающего населения населенного пункта (Основание:</w:t>
      </w:r>
      <w:proofErr w:type="gramEnd"/>
      <w:r w:rsidRPr="00046C10">
        <w:rPr>
          <w:rFonts w:ascii="Times New Roman" w:hAnsi="Times New Roman" w:cs="Times New Roman"/>
        </w:rPr>
        <w:t xml:space="preserve"> </w:t>
      </w:r>
      <w:proofErr w:type="gramStart"/>
      <w:r w:rsidRPr="00046C10">
        <w:rPr>
          <w:rFonts w:ascii="Times New Roman" w:hAnsi="Times New Roman" w:cs="Times New Roman"/>
        </w:rPr>
        <w:t>Письма Минфина России от 06.04.2011 N 03-03-06/1/219, от 01.04.2011 N 03-03-06/1/203, от 31.03.2011 N 03-03-06/1/192).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C1" w:rsidRPr="009557E2" w:rsidRDefault="00FA2FC1">
    <w:pPr>
      <w:pStyle w:val="af3"/>
      <w:jc w:val="center"/>
      <w:rPr>
        <w:rFonts w:ascii="Times New Roman" w:hAnsi="Times New Roman"/>
      </w:rPr>
    </w:pPr>
    <w:r w:rsidRPr="009557E2">
      <w:rPr>
        <w:rFonts w:ascii="Times New Roman" w:hAnsi="Times New Roman"/>
      </w:rPr>
      <w:fldChar w:fldCharType="begin"/>
    </w:r>
    <w:r w:rsidRPr="009557E2">
      <w:rPr>
        <w:rFonts w:ascii="Times New Roman" w:hAnsi="Times New Roman"/>
      </w:rPr>
      <w:instrText>PAGE   \* MERGEFORMAT</w:instrText>
    </w:r>
    <w:r w:rsidRPr="009557E2">
      <w:rPr>
        <w:rFonts w:ascii="Times New Roman" w:hAnsi="Times New Roman"/>
      </w:rPr>
      <w:fldChar w:fldCharType="separate"/>
    </w:r>
    <w:r w:rsidR="00B24244">
      <w:rPr>
        <w:rFonts w:ascii="Times New Roman" w:hAnsi="Times New Roman"/>
        <w:noProof/>
      </w:rPr>
      <w:t>14</w:t>
    </w:r>
    <w:r w:rsidRPr="009557E2">
      <w:rPr>
        <w:rFonts w:ascii="Times New Roman" w:hAnsi="Times New Roman"/>
      </w:rPr>
      <w:fldChar w:fldCharType="end"/>
    </w:r>
  </w:p>
  <w:p w:rsidR="00FA2FC1" w:rsidRDefault="00FA2FC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FEF681D"/>
    <w:multiLevelType w:val="multilevel"/>
    <w:tmpl w:val="A39649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4F869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C73056"/>
    <w:multiLevelType w:val="hybridMultilevel"/>
    <w:tmpl w:val="74D2F652"/>
    <w:lvl w:ilvl="0" w:tplc="CEC27A4E">
      <w:start w:val="2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4">
    <w:nsid w:val="33EF2544"/>
    <w:multiLevelType w:val="hybridMultilevel"/>
    <w:tmpl w:val="BB80D3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5C2333"/>
    <w:multiLevelType w:val="singleLevel"/>
    <w:tmpl w:val="2100844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6">
    <w:nsid w:val="46451246"/>
    <w:multiLevelType w:val="hybridMultilevel"/>
    <w:tmpl w:val="A7F63694"/>
    <w:lvl w:ilvl="0" w:tplc="BDD639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49283A60"/>
    <w:multiLevelType w:val="hybridMultilevel"/>
    <w:tmpl w:val="81D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EF0975"/>
    <w:multiLevelType w:val="multilevel"/>
    <w:tmpl w:val="E13AFC6C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sz w:val="28"/>
      </w:rPr>
    </w:lvl>
  </w:abstractNum>
  <w:abstractNum w:abstractNumId="9">
    <w:nsid w:val="55FA1F6F"/>
    <w:multiLevelType w:val="hybridMultilevel"/>
    <w:tmpl w:val="72E2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7D14CB"/>
    <w:multiLevelType w:val="hybridMultilevel"/>
    <w:tmpl w:val="B25C0E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C097065"/>
    <w:multiLevelType w:val="multilevel"/>
    <w:tmpl w:val="3A4E2C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803D48"/>
    <w:multiLevelType w:val="multilevel"/>
    <w:tmpl w:val="A39649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6FDF1E9C"/>
    <w:multiLevelType w:val="hybridMultilevel"/>
    <w:tmpl w:val="20A482E0"/>
    <w:lvl w:ilvl="0" w:tplc="409AA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C3141"/>
    <w:multiLevelType w:val="multilevel"/>
    <w:tmpl w:val="A01CED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color w:val="000000"/>
        <w:sz w:val="28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4"/>
  </w:num>
  <w:num w:numId="5">
    <w:abstractNumId w:val="10"/>
  </w:num>
  <w:num w:numId="6">
    <w:abstractNumId w:val="13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04"/>
    <w:rsid w:val="00005B11"/>
    <w:rsid w:val="0001381D"/>
    <w:rsid w:val="00015A10"/>
    <w:rsid w:val="00024C72"/>
    <w:rsid w:val="0002501F"/>
    <w:rsid w:val="00025939"/>
    <w:rsid w:val="000307E5"/>
    <w:rsid w:val="000359E6"/>
    <w:rsid w:val="000418AD"/>
    <w:rsid w:val="000432A1"/>
    <w:rsid w:val="00046C10"/>
    <w:rsid w:val="00052361"/>
    <w:rsid w:val="00056EFC"/>
    <w:rsid w:val="00061B25"/>
    <w:rsid w:val="00065C32"/>
    <w:rsid w:val="000729C1"/>
    <w:rsid w:val="00073C3F"/>
    <w:rsid w:val="0008061C"/>
    <w:rsid w:val="00082824"/>
    <w:rsid w:val="00084BCD"/>
    <w:rsid w:val="00095862"/>
    <w:rsid w:val="000A172A"/>
    <w:rsid w:val="000B17AD"/>
    <w:rsid w:val="000B4EB0"/>
    <w:rsid w:val="000B57C7"/>
    <w:rsid w:val="000C067F"/>
    <w:rsid w:val="000D13E9"/>
    <w:rsid w:val="000D248F"/>
    <w:rsid w:val="000D2E4E"/>
    <w:rsid w:val="000D4BDC"/>
    <w:rsid w:val="000D5281"/>
    <w:rsid w:val="000D6AC4"/>
    <w:rsid w:val="000D7353"/>
    <w:rsid w:val="000E7841"/>
    <w:rsid w:val="000F1F40"/>
    <w:rsid w:val="000F6F77"/>
    <w:rsid w:val="0010065A"/>
    <w:rsid w:val="00115ED3"/>
    <w:rsid w:val="00116446"/>
    <w:rsid w:val="0012059E"/>
    <w:rsid w:val="001312C8"/>
    <w:rsid w:val="00136798"/>
    <w:rsid w:val="0013764F"/>
    <w:rsid w:val="00143AD2"/>
    <w:rsid w:val="001456C7"/>
    <w:rsid w:val="00151535"/>
    <w:rsid w:val="001608D5"/>
    <w:rsid w:val="00160FCB"/>
    <w:rsid w:val="00163575"/>
    <w:rsid w:val="001658A0"/>
    <w:rsid w:val="00175454"/>
    <w:rsid w:val="001848F8"/>
    <w:rsid w:val="00195104"/>
    <w:rsid w:val="00197D78"/>
    <w:rsid w:val="001A00CD"/>
    <w:rsid w:val="001B097D"/>
    <w:rsid w:val="001C2D0A"/>
    <w:rsid w:val="001D4641"/>
    <w:rsid w:val="001D720F"/>
    <w:rsid w:val="001E17FF"/>
    <w:rsid w:val="001E4BC3"/>
    <w:rsid w:val="001E5FC8"/>
    <w:rsid w:val="001F088B"/>
    <w:rsid w:val="001F2159"/>
    <w:rsid w:val="00200736"/>
    <w:rsid w:val="00210E51"/>
    <w:rsid w:val="002119C4"/>
    <w:rsid w:val="00213DF6"/>
    <w:rsid w:val="00215583"/>
    <w:rsid w:val="002221EC"/>
    <w:rsid w:val="002263F1"/>
    <w:rsid w:val="00227ACB"/>
    <w:rsid w:val="00231376"/>
    <w:rsid w:val="00235833"/>
    <w:rsid w:val="00236261"/>
    <w:rsid w:val="00256AB9"/>
    <w:rsid w:val="0027690A"/>
    <w:rsid w:val="00295B00"/>
    <w:rsid w:val="002A5F18"/>
    <w:rsid w:val="002B13D6"/>
    <w:rsid w:val="002B32C6"/>
    <w:rsid w:val="002D01C5"/>
    <w:rsid w:val="002D18A3"/>
    <w:rsid w:val="002D64E1"/>
    <w:rsid w:val="002E5821"/>
    <w:rsid w:val="002E7979"/>
    <w:rsid w:val="002F54D9"/>
    <w:rsid w:val="0030384D"/>
    <w:rsid w:val="0030538C"/>
    <w:rsid w:val="00315868"/>
    <w:rsid w:val="003218AF"/>
    <w:rsid w:val="00336F71"/>
    <w:rsid w:val="00347867"/>
    <w:rsid w:val="0036485F"/>
    <w:rsid w:val="0036623E"/>
    <w:rsid w:val="003665A9"/>
    <w:rsid w:val="00366DA7"/>
    <w:rsid w:val="0037305F"/>
    <w:rsid w:val="00374061"/>
    <w:rsid w:val="003751B3"/>
    <w:rsid w:val="003759E2"/>
    <w:rsid w:val="003820A7"/>
    <w:rsid w:val="00383C47"/>
    <w:rsid w:val="003A1FC9"/>
    <w:rsid w:val="003A2A99"/>
    <w:rsid w:val="003A7A0C"/>
    <w:rsid w:val="003C1228"/>
    <w:rsid w:val="003D432D"/>
    <w:rsid w:val="003D6E81"/>
    <w:rsid w:val="003E1241"/>
    <w:rsid w:val="003E5A9B"/>
    <w:rsid w:val="003F21A7"/>
    <w:rsid w:val="00411769"/>
    <w:rsid w:val="00416D07"/>
    <w:rsid w:val="00431065"/>
    <w:rsid w:val="004471EB"/>
    <w:rsid w:val="00474725"/>
    <w:rsid w:val="00477380"/>
    <w:rsid w:val="00482A61"/>
    <w:rsid w:val="004845C3"/>
    <w:rsid w:val="0049185F"/>
    <w:rsid w:val="0049504F"/>
    <w:rsid w:val="00497D89"/>
    <w:rsid w:val="004B21BC"/>
    <w:rsid w:val="004C3D89"/>
    <w:rsid w:val="004C6AD8"/>
    <w:rsid w:val="004D53F9"/>
    <w:rsid w:val="004E66D6"/>
    <w:rsid w:val="004E7285"/>
    <w:rsid w:val="00515A7B"/>
    <w:rsid w:val="00515FC3"/>
    <w:rsid w:val="00520E51"/>
    <w:rsid w:val="00521C9C"/>
    <w:rsid w:val="00525D0D"/>
    <w:rsid w:val="00527665"/>
    <w:rsid w:val="00536A0D"/>
    <w:rsid w:val="0054290F"/>
    <w:rsid w:val="00545713"/>
    <w:rsid w:val="00550E4F"/>
    <w:rsid w:val="0055796A"/>
    <w:rsid w:val="00561399"/>
    <w:rsid w:val="00564104"/>
    <w:rsid w:val="00572D06"/>
    <w:rsid w:val="005748E5"/>
    <w:rsid w:val="00593887"/>
    <w:rsid w:val="005A0A6D"/>
    <w:rsid w:val="005A31F8"/>
    <w:rsid w:val="005A34C3"/>
    <w:rsid w:val="005A6A96"/>
    <w:rsid w:val="005A7BD8"/>
    <w:rsid w:val="005D3980"/>
    <w:rsid w:val="005E14B0"/>
    <w:rsid w:val="005F1DEC"/>
    <w:rsid w:val="005F496E"/>
    <w:rsid w:val="00602082"/>
    <w:rsid w:val="00602EDB"/>
    <w:rsid w:val="006179DC"/>
    <w:rsid w:val="00623295"/>
    <w:rsid w:val="00635629"/>
    <w:rsid w:val="006429D5"/>
    <w:rsid w:val="00643FAD"/>
    <w:rsid w:val="00644429"/>
    <w:rsid w:val="00652A09"/>
    <w:rsid w:val="00656AC0"/>
    <w:rsid w:val="006630BC"/>
    <w:rsid w:val="006636F7"/>
    <w:rsid w:val="0067034A"/>
    <w:rsid w:val="0067586A"/>
    <w:rsid w:val="006902DC"/>
    <w:rsid w:val="00691982"/>
    <w:rsid w:val="006922CA"/>
    <w:rsid w:val="00692CAC"/>
    <w:rsid w:val="0069498D"/>
    <w:rsid w:val="00694ED0"/>
    <w:rsid w:val="006C00ED"/>
    <w:rsid w:val="006C5DDF"/>
    <w:rsid w:val="006E336C"/>
    <w:rsid w:val="00701354"/>
    <w:rsid w:val="00701BC4"/>
    <w:rsid w:val="00707508"/>
    <w:rsid w:val="007301DE"/>
    <w:rsid w:val="00732362"/>
    <w:rsid w:val="007344E5"/>
    <w:rsid w:val="007403BB"/>
    <w:rsid w:val="00751345"/>
    <w:rsid w:val="00757F36"/>
    <w:rsid w:val="00762CF8"/>
    <w:rsid w:val="0076425B"/>
    <w:rsid w:val="007674BF"/>
    <w:rsid w:val="00786CF2"/>
    <w:rsid w:val="007967F3"/>
    <w:rsid w:val="00797FF1"/>
    <w:rsid w:val="007A1227"/>
    <w:rsid w:val="007B36B6"/>
    <w:rsid w:val="007C1532"/>
    <w:rsid w:val="007C5DB4"/>
    <w:rsid w:val="007C6462"/>
    <w:rsid w:val="007D2958"/>
    <w:rsid w:val="007D50CF"/>
    <w:rsid w:val="007E2A60"/>
    <w:rsid w:val="007E6F55"/>
    <w:rsid w:val="007E7395"/>
    <w:rsid w:val="007E7900"/>
    <w:rsid w:val="007F248B"/>
    <w:rsid w:val="0080249E"/>
    <w:rsid w:val="00802A0B"/>
    <w:rsid w:val="00802CCB"/>
    <w:rsid w:val="00812A38"/>
    <w:rsid w:val="0081465A"/>
    <w:rsid w:val="008151FC"/>
    <w:rsid w:val="00817AC3"/>
    <w:rsid w:val="00817DBA"/>
    <w:rsid w:val="00822940"/>
    <w:rsid w:val="00827B9A"/>
    <w:rsid w:val="00841081"/>
    <w:rsid w:val="00842CC8"/>
    <w:rsid w:val="00847AAE"/>
    <w:rsid w:val="0085078E"/>
    <w:rsid w:val="008542A4"/>
    <w:rsid w:val="00854C41"/>
    <w:rsid w:val="008645B3"/>
    <w:rsid w:val="008A092C"/>
    <w:rsid w:val="008B3D8A"/>
    <w:rsid w:val="008C3DF6"/>
    <w:rsid w:val="008C5F62"/>
    <w:rsid w:val="008C7230"/>
    <w:rsid w:val="008D6919"/>
    <w:rsid w:val="008E0A94"/>
    <w:rsid w:val="008E3A4B"/>
    <w:rsid w:val="008E7B87"/>
    <w:rsid w:val="008F1818"/>
    <w:rsid w:val="008F38C5"/>
    <w:rsid w:val="008F4DD9"/>
    <w:rsid w:val="00906203"/>
    <w:rsid w:val="00912617"/>
    <w:rsid w:val="00912776"/>
    <w:rsid w:val="00916EBF"/>
    <w:rsid w:val="00922AD3"/>
    <w:rsid w:val="009235BF"/>
    <w:rsid w:val="00924CB7"/>
    <w:rsid w:val="00941518"/>
    <w:rsid w:val="00943554"/>
    <w:rsid w:val="00953A38"/>
    <w:rsid w:val="009557E2"/>
    <w:rsid w:val="00956EAC"/>
    <w:rsid w:val="00981520"/>
    <w:rsid w:val="009A099C"/>
    <w:rsid w:val="009B0220"/>
    <w:rsid w:val="009B696F"/>
    <w:rsid w:val="009B6ECB"/>
    <w:rsid w:val="009E73E3"/>
    <w:rsid w:val="009F73D3"/>
    <w:rsid w:val="00A05934"/>
    <w:rsid w:val="00A062E6"/>
    <w:rsid w:val="00A07A54"/>
    <w:rsid w:val="00A1393A"/>
    <w:rsid w:val="00A16185"/>
    <w:rsid w:val="00A17987"/>
    <w:rsid w:val="00A23EB4"/>
    <w:rsid w:val="00A24261"/>
    <w:rsid w:val="00A250FF"/>
    <w:rsid w:val="00A45902"/>
    <w:rsid w:val="00A61219"/>
    <w:rsid w:val="00A614D2"/>
    <w:rsid w:val="00A6769E"/>
    <w:rsid w:val="00A76F08"/>
    <w:rsid w:val="00A818AA"/>
    <w:rsid w:val="00A858C1"/>
    <w:rsid w:val="00A955C5"/>
    <w:rsid w:val="00A95A59"/>
    <w:rsid w:val="00AA490A"/>
    <w:rsid w:val="00AA5C60"/>
    <w:rsid w:val="00AB3E18"/>
    <w:rsid w:val="00AC5567"/>
    <w:rsid w:val="00AD230F"/>
    <w:rsid w:val="00AE52F5"/>
    <w:rsid w:val="00B00118"/>
    <w:rsid w:val="00B0766D"/>
    <w:rsid w:val="00B16254"/>
    <w:rsid w:val="00B23422"/>
    <w:rsid w:val="00B24244"/>
    <w:rsid w:val="00B273DD"/>
    <w:rsid w:val="00B36258"/>
    <w:rsid w:val="00B36982"/>
    <w:rsid w:val="00B3698D"/>
    <w:rsid w:val="00B37461"/>
    <w:rsid w:val="00B40F7E"/>
    <w:rsid w:val="00B45DF4"/>
    <w:rsid w:val="00B46486"/>
    <w:rsid w:val="00B7494A"/>
    <w:rsid w:val="00B87CA9"/>
    <w:rsid w:val="00B92EAE"/>
    <w:rsid w:val="00B96024"/>
    <w:rsid w:val="00B967A0"/>
    <w:rsid w:val="00BA11BC"/>
    <w:rsid w:val="00BB0090"/>
    <w:rsid w:val="00BB486B"/>
    <w:rsid w:val="00BB50B4"/>
    <w:rsid w:val="00BE09B9"/>
    <w:rsid w:val="00BF61EA"/>
    <w:rsid w:val="00C2145E"/>
    <w:rsid w:val="00C30403"/>
    <w:rsid w:val="00C345FB"/>
    <w:rsid w:val="00C35DC9"/>
    <w:rsid w:val="00C425F1"/>
    <w:rsid w:val="00C51A37"/>
    <w:rsid w:val="00C5668A"/>
    <w:rsid w:val="00C720E5"/>
    <w:rsid w:val="00C737F4"/>
    <w:rsid w:val="00C777D0"/>
    <w:rsid w:val="00C82E7C"/>
    <w:rsid w:val="00C968EC"/>
    <w:rsid w:val="00CA3FFC"/>
    <w:rsid w:val="00CB1A34"/>
    <w:rsid w:val="00CB5C26"/>
    <w:rsid w:val="00CC7310"/>
    <w:rsid w:val="00CD07CE"/>
    <w:rsid w:val="00D05287"/>
    <w:rsid w:val="00D12FAD"/>
    <w:rsid w:val="00D1781F"/>
    <w:rsid w:val="00D20680"/>
    <w:rsid w:val="00D24E98"/>
    <w:rsid w:val="00D265E8"/>
    <w:rsid w:val="00D3253F"/>
    <w:rsid w:val="00D3760B"/>
    <w:rsid w:val="00D42BF7"/>
    <w:rsid w:val="00D607A2"/>
    <w:rsid w:val="00D716CC"/>
    <w:rsid w:val="00D72D59"/>
    <w:rsid w:val="00D77297"/>
    <w:rsid w:val="00D77B74"/>
    <w:rsid w:val="00D87329"/>
    <w:rsid w:val="00D922BA"/>
    <w:rsid w:val="00D952AB"/>
    <w:rsid w:val="00D95F5C"/>
    <w:rsid w:val="00DB7ED9"/>
    <w:rsid w:val="00DC3097"/>
    <w:rsid w:val="00DC6887"/>
    <w:rsid w:val="00DD43A1"/>
    <w:rsid w:val="00DF02F8"/>
    <w:rsid w:val="00DF20E9"/>
    <w:rsid w:val="00E23DA3"/>
    <w:rsid w:val="00E2507F"/>
    <w:rsid w:val="00E27EED"/>
    <w:rsid w:val="00E306BE"/>
    <w:rsid w:val="00E34E1F"/>
    <w:rsid w:val="00E357C8"/>
    <w:rsid w:val="00E35CCF"/>
    <w:rsid w:val="00E36CE8"/>
    <w:rsid w:val="00E40705"/>
    <w:rsid w:val="00E47F0A"/>
    <w:rsid w:val="00E50730"/>
    <w:rsid w:val="00E5453F"/>
    <w:rsid w:val="00E636AC"/>
    <w:rsid w:val="00E70842"/>
    <w:rsid w:val="00E743D1"/>
    <w:rsid w:val="00E74FED"/>
    <w:rsid w:val="00E80452"/>
    <w:rsid w:val="00E86449"/>
    <w:rsid w:val="00E96DFD"/>
    <w:rsid w:val="00EA395B"/>
    <w:rsid w:val="00EC2381"/>
    <w:rsid w:val="00ED6421"/>
    <w:rsid w:val="00ED68CA"/>
    <w:rsid w:val="00EE07BC"/>
    <w:rsid w:val="00EE5561"/>
    <w:rsid w:val="00EF2235"/>
    <w:rsid w:val="00F05390"/>
    <w:rsid w:val="00F108C6"/>
    <w:rsid w:val="00F13304"/>
    <w:rsid w:val="00F1587D"/>
    <w:rsid w:val="00F21A76"/>
    <w:rsid w:val="00F26880"/>
    <w:rsid w:val="00F309FD"/>
    <w:rsid w:val="00F33F05"/>
    <w:rsid w:val="00F3453F"/>
    <w:rsid w:val="00F35ADE"/>
    <w:rsid w:val="00F44289"/>
    <w:rsid w:val="00F46C5A"/>
    <w:rsid w:val="00F51564"/>
    <w:rsid w:val="00F52770"/>
    <w:rsid w:val="00F52EE1"/>
    <w:rsid w:val="00F622A2"/>
    <w:rsid w:val="00F65A8B"/>
    <w:rsid w:val="00F70548"/>
    <w:rsid w:val="00F77B1B"/>
    <w:rsid w:val="00F857B4"/>
    <w:rsid w:val="00F95304"/>
    <w:rsid w:val="00FA25DB"/>
    <w:rsid w:val="00FA2FC1"/>
    <w:rsid w:val="00FA3E96"/>
    <w:rsid w:val="00FA70FD"/>
    <w:rsid w:val="00FC7696"/>
    <w:rsid w:val="00FC7D1B"/>
    <w:rsid w:val="00FD3A35"/>
    <w:rsid w:val="00FD549E"/>
    <w:rsid w:val="00FF1507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D43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43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D43A1"/>
    <w:pPr>
      <w:keepNext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D43A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0CD"/>
    <w:rPr>
      <w:rFonts w:cs="Times New Roman"/>
      <w:b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43A1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614D2"/>
    <w:rPr>
      <w:rFonts w:cs="Times New Roman"/>
      <w:sz w:val="28"/>
    </w:rPr>
  </w:style>
  <w:style w:type="paragraph" w:customStyle="1" w:styleId="11">
    <w:name w:val="Обычный1"/>
    <w:uiPriority w:val="99"/>
    <w:rsid w:val="00DD43A1"/>
    <w:pPr>
      <w:snapToGrid w:val="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DD43A1"/>
    <w:pPr>
      <w:jc w:val="both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locked/>
    <w:rsid w:val="00FD549E"/>
    <w:rPr>
      <w:rFonts w:cs="Times New Roman"/>
      <w:sz w:val="24"/>
      <w:u w:val="single"/>
    </w:rPr>
  </w:style>
  <w:style w:type="table" w:styleId="a5">
    <w:name w:val="Table Grid"/>
    <w:basedOn w:val="a1"/>
    <w:uiPriority w:val="99"/>
    <w:rsid w:val="00643FAD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43FAD"/>
    <w:pPr>
      <w:spacing w:before="120" w:after="120"/>
    </w:pPr>
  </w:style>
  <w:style w:type="paragraph" w:styleId="a7">
    <w:name w:val="footer"/>
    <w:basedOn w:val="a"/>
    <w:link w:val="a8"/>
    <w:uiPriority w:val="99"/>
    <w:rsid w:val="00643FA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43FAD"/>
    <w:rPr>
      <w:rFonts w:cs="Times New Roman"/>
    </w:rPr>
  </w:style>
  <w:style w:type="paragraph" w:styleId="a9">
    <w:name w:val="List Paragraph"/>
    <w:basedOn w:val="a"/>
    <w:link w:val="aa"/>
    <w:uiPriority w:val="34"/>
    <w:qFormat/>
    <w:rsid w:val="004E7285"/>
    <w:pPr>
      <w:ind w:left="720"/>
      <w:contextualSpacing/>
    </w:pPr>
    <w:rPr>
      <w:szCs w:val="20"/>
    </w:rPr>
  </w:style>
  <w:style w:type="paragraph" w:customStyle="1" w:styleId="ab">
    <w:name w:val="Знак Знак Знак Знак"/>
    <w:basedOn w:val="a"/>
    <w:uiPriority w:val="99"/>
    <w:rsid w:val="00D92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922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Основной текст_"/>
    <w:basedOn w:val="a0"/>
    <w:link w:val="12"/>
    <w:uiPriority w:val="99"/>
    <w:locked/>
    <w:rsid w:val="00D1781F"/>
    <w:rPr>
      <w:rFonts w:cs="Times New Roman"/>
      <w:spacing w:val="3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D1781F"/>
    <w:pPr>
      <w:widowControl w:val="0"/>
      <w:shd w:val="clear" w:color="auto" w:fill="FFFFFF"/>
      <w:spacing w:after="420" w:line="240" w:lineRule="atLeast"/>
      <w:ind w:hanging="300"/>
    </w:pPr>
    <w:rPr>
      <w:spacing w:val="3"/>
      <w:sz w:val="26"/>
      <w:szCs w:val="26"/>
    </w:rPr>
  </w:style>
  <w:style w:type="character" w:customStyle="1" w:styleId="31">
    <w:name w:val="Основной текст (3)"/>
    <w:basedOn w:val="a0"/>
    <w:uiPriority w:val="99"/>
    <w:rsid w:val="00D1781F"/>
    <w:rPr>
      <w:rFonts w:ascii="Times New Roman" w:hAnsi="Times New Roman" w:cs="Times New Roman"/>
      <w:b/>
      <w:bCs/>
      <w:color w:val="000000"/>
      <w:spacing w:val="6"/>
      <w:w w:val="100"/>
      <w:position w:val="0"/>
      <w:sz w:val="25"/>
      <w:szCs w:val="25"/>
      <w:u w:val="single"/>
      <w:lang w:val="ru-RU"/>
    </w:rPr>
  </w:style>
  <w:style w:type="paragraph" w:styleId="ad">
    <w:name w:val="Balloon Text"/>
    <w:basedOn w:val="a"/>
    <w:link w:val="ae"/>
    <w:uiPriority w:val="99"/>
    <w:rsid w:val="00BE09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09B9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1A00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A00CD"/>
    <w:rPr>
      <w:rFonts w:cs="Times New Roman"/>
    </w:rPr>
  </w:style>
  <w:style w:type="paragraph" w:customStyle="1" w:styleId="formattext">
    <w:name w:val="formattext"/>
    <w:basedOn w:val="a"/>
    <w:uiPriority w:val="99"/>
    <w:rsid w:val="001A00C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A00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1A00CD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uiPriority w:val="99"/>
    <w:rsid w:val="001A00CD"/>
    <w:rPr>
      <w:rFonts w:ascii="Times New Roman" w:hAnsi="Times New Roman"/>
      <w:sz w:val="26"/>
    </w:rPr>
  </w:style>
  <w:style w:type="paragraph" w:styleId="af">
    <w:name w:val="No Spacing"/>
    <w:uiPriority w:val="99"/>
    <w:qFormat/>
    <w:rsid w:val="001A00CD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1A00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0">
    <w:name w:val="Title"/>
    <w:basedOn w:val="a"/>
    <w:link w:val="af1"/>
    <w:uiPriority w:val="99"/>
    <w:qFormat/>
    <w:rsid w:val="001A00C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uiPriority w:val="99"/>
    <w:locked/>
    <w:rsid w:val="001A00CD"/>
    <w:rPr>
      <w:rFonts w:cs="Times New Roman"/>
      <w:b/>
      <w:bCs/>
      <w:sz w:val="24"/>
      <w:szCs w:val="24"/>
    </w:rPr>
  </w:style>
  <w:style w:type="paragraph" w:customStyle="1" w:styleId="constitle">
    <w:name w:val="constitle"/>
    <w:basedOn w:val="a"/>
    <w:uiPriority w:val="99"/>
    <w:rsid w:val="001A00CD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rsid w:val="001A00CD"/>
    <w:rPr>
      <w:rFonts w:cs="Times New Roman"/>
      <w:color w:val="0000FF"/>
      <w:u w:val="single"/>
    </w:rPr>
  </w:style>
  <w:style w:type="paragraph" w:styleId="af3">
    <w:name w:val="header"/>
    <w:basedOn w:val="a"/>
    <w:link w:val="af4"/>
    <w:uiPriority w:val="99"/>
    <w:rsid w:val="001A00C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1A00CD"/>
    <w:rPr>
      <w:rFonts w:ascii="Calibri" w:hAnsi="Calibri" w:cs="Times New Roman"/>
      <w:sz w:val="22"/>
      <w:szCs w:val="22"/>
      <w:lang w:eastAsia="en-US"/>
    </w:rPr>
  </w:style>
  <w:style w:type="character" w:customStyle="1" w:styleId="FontStyle36">
    <w:name w:val="Font Style36"/>
    <w:uiPriority w:val="99"/>
    <w:rsid w:val="00F52770"/>
    <w:rPr>
      <w:rFonts w:ascii="Times New Roman" w:hAnsi="Times New Roman"/>
      <w:sz w:val="26"/>
    </w:rPr>
  </w:style>
  <w:style w:type="paragraph" w:customStyle="1" w:styleId="ConsPlusNormal">
    <w:name w:val="ConsPlusNormal"/>
    <w:rsid w:val="00416D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0">
    <w:name w:val=".FORMATTEXT"/>
    <w:uiPriority w:val="99"/>
    <w:rsid w:val="00707508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character" w:styleId="af5">
    <w:name w:val="Strong"/>
    <w:basedOn w:val="a0"/>
    <w:uiPriority w:val="99"/>
    <w:qFormat/>
    <w:rsid w:val="00707508"/>
    <w:rPr>
      <w:rFonts w:cs="Times New Roman"/>
      <w:b/>
      <w:bCs/>
    </w:rPr>
  </w:style>
  <w:style w:type="paragraph" w:customStyle="1" w:styleId="af6">
    <w:name w:val="Таблицы (моноширинный)"/>
    <w:basedOn w:val="a"/>
    <w:next w:val="a"/>
    <w:uiPriority w:val="99"/>
    <w:rsid w:val="006922CA"/>
    <w:pPr>
      <w:widowControl w:val="0"/>
      <w:suppressAutoHyphens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ConsPlusCell">
    <w:name w:val="ConsPlusCell"/>
    <w:uiPriority w:val="99"/>
    <w:rsid w:val="00056EF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styleId="af7">
    <w:name w:val="Body Text Indent"/>
    <w:basedOn w:val="a"/>
    <w:link w:val="af8"/>
    <w:uiPriority w:val="99"/>
    <w:rsid w:val="000307E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0307E5"/>
    <w:rPr>
      <w:rFonts w:cs="Times New Roman"/>
      <w:sz w:val="24"/>
      <w:szCs w:val="24"/>
    </w:rPr>
  </w:style>
  <w:style w:type="paragraph" w:styleId="af9">
    <w:name w:val="footnote text"/>
    <w:aliases w:val="Знак Знак Знак"/>
    <w:basedOn w:val="a"/>
    <w:link w:val="afa"/>
    <w:uiPriority w:val="99"/>
    <w:rsid w:val="008F4DD9"/>
    <w:pPr>
      <w:ind w:firstLine="720"/>
      <w:jc w:val="both"/>
    </w:pPr>
    <w:rPr>
      <w:sz w:val="20"/>
      <w:szCs w:val="20"/>
    </w:rPr>
  </w:style>
  <w:style w:type="character" w:customStyle="1" w:styleId="afa">
    <w:name w:val="Текст сноски Знак"/>
    <w:aliases w:val="Знак Знак Знак Знак1"/>
    <w:basedOn w:val="a0"/>
    <w:link w:val="af9"/>
    <w:uiPriority w:val="99"/>
    <w:locked/>
    <w:rsid w:val="008F4DD9"/>
    <w:rPr>
      <w:rFonts w:cs="Times New Roman"/>
    </w:rPr>
  </w:style>
  <w:style w:type="character" w:styleId="afb">
    <w:name w:val="footnote reference"/>
    <w:basedOn w:val="a0"/>
    <w:uiPriority w:val="99"/>
    <w:rsid w:val="008F4DD9"/>
    <w:rPr>
      <w:rFonts w:cs="Times New Roman"/>
      <w:vertAlign w:val="superscript"/>
    </w:rPr>
  </w:style>
  <w:style w:type="character" w:customStyle="1" w:styleId="aa">
    <w:name w:val="Абзац списка Знак"/>
    <w:link w:val="a9"/>
    <w:uiPriority w:val="99"/>
    <w:locked/>
    <w:rsid w:val="008F4D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D43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43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D43A1"/>
    <w:pPr>
      <w:keepNext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D43A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0CD"/>
    <w:rPr>
      <w:rFonts w:cs="Times New Roman"/>
      <w:b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43A1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614D2"/>
    <w:rPr>
      <w:rFonts w:cs="Times New Roman"/>
      <w:sz w:val="28"/>
    </w:rPr>
  </w:style>
  <w:style w:type="paragraph" w:customStyle="1" w:styleId="11">
    <w:name w:val="Обычный1"/>
    <w:uiPriority w:val="99"/>
    <w:rsid w:val="00DD43A1"/>
    <w:pPr>
      <w:snapToGrid w:val="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DD43A1"/>
    <w:pPr>
      <w:jc w:val="both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locked/>
    <w:rsid w:val="00FD549E"/>
    <w:rPr>
      <w:rFonts w:cs="Times New Roman"/>
      <w:sz w:val="24"/>
      <w:u w:val="single"/>
    </w:rPr>
  </w:style>
  <w:style w:type="table" w:styleId="a5">
    <w:name w:val="Table Grid"/>
    <w:basedOn w:val="a1"/>
    <w:uiPriority w:val="99"/>
    <w:rsid w:val="00643FAD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43FAD"/>
    <w:pPr>
      <w:spacing w:before="120" w:after="120"/>
    </w:pPr>
  </w:style>
  <w:style w:type="paragraph" w:styleId="a7">
    <w:name w:val="footer"/>
    <w:basedOn w:val="a"/>
    <w:link w:val="a8"/>
    <w:uiPriority w:val="99"/>
    <w:rsid w:val="00643FA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43FAD"/>
    <w:rPr>
      <w:rFonts w:cs="Times New Roman"/>
    </w:rPr>
  </w:style>
  <w:style w:type="paragraph" w:styleId="a9">
    <w:name w:val="List Paragraph"/>
    <w:basedOn w:val="a"/>
    <w:link w:val="aa"/>
    <w:uiPriority w:val="34"/>
    <w:qFormat/>
    <w:rsid w:val="004E7285"/>
    <w:pPr>
      <w:ind w:left="720"/>
      <w:contextualSpacing/>
    </w:pPr>
    <w:rPr>
      <w:szCs w:val="20"/>
    </w:rPr>
  </w:style>
  <w:style w:type="paragraph" w:customStyle="1" w:styleId="ab">
    <w:name w:val="Знак Знак Знак Знак"/>
    <w:basedOn w:val="a"/>
    <w:uiPriority w:val="99"/>
    <w:rsid w:val="00D92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922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Основной текст_"/>
    <w:basedOn w:val="a0"/>
    <w:link w:val="12"/>
    <w:uiPriority w:val="99"/>
    <w:locked/>
    <w:rsid w:val="00D1781F"/>
    <w:rPr>
      <w:rFonts w:cs="Times New Roman"/>
      <w:spacing w:val="3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D1781F"/>
    <w:pPr>
      <w:widowControl w:val="0"/>
      <w:shd w:val="clear" w:color="auto" w:fill="FFFFFF"/>
      <w:spacing w:after="420" w:line="240" w:lineRule="atLeast"/>
      <w:ind w:hanging="300"/>
    </w:pPr>
    <w:rPr>
      <w:spacing w:val="3"/>
      <w:sz w:val="26"/>
      <w:szCs w:val="26"/>
    </w:rPr>
  </w:style>
  <w:style w:type="character" w:customStyle="1" w:styleId="31">
    <w:name w:val="Основной текст (3)"/>
    <w:basedOn w:val="a0"/>
    <w:uiPriority w:val="99"/>
    <w:rsid w:val="00D1781F"/>
    <w:rPr>
      <w:rFonts w:ascii="Times New Roman" w:hAnsi="Times New Roman" w:cs="Times New Roman"/>
      <w:b/>
      <w:bCs/>
      <w:color w:val="000000"/>
      <w:spacing w:val="6"/>
      <w:w w:val="100"/>
      <w:position w:val="0"/>
      <w:sz w:val="25"/>
      <w:szCs w:val="25"/>
      <w:u w:val="single"/>
      <w:lang w:val="ru-RU"/>
    </w:rPr>
  </w:style>
  <w:style w:type="paragraph" w:styleId="ad">
    <w:name w:val="Balloon Text"/>
    <w:basedOn w:val="a"/>
    <w:link w:val="ae"/>
    <w:uiPriority w:val="99"/>
    <w:rsid w:val="00BE09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09B9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1A00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A00CD"/>
    <w:rPr>
      <w:rFonts w:cs="Times New Roman"/>
    </w:rPr>
  </w:style>
  <w:style w:type="paragraph" w:customStyle="1" w:styleId="formattext">
    <w:name w:val="formattext"/>
    <w:basedOn w:val="a"/>
    <w:uiPriority w:val="99"/>
    <w:rsid w:val="001A00C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A00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1A00CD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uiPriority w:val="99"/>
    <w:rsid w:val="001A00CD"/>
    <w:rPr>
      <w:rFonts w:ascii="Times New Roman" w:hAnsi="Times New Roman"/>
      <w:sz w:val="26"/>
    </w:rPr>
  </w:style>
  <w:style w:type="paragraph" w:styleId="af">
    <w:name w:val="No Spacing"/>
    <w:uiPriority w:val="99"/>
    <w:qFormat/>
    <w:rsid w:val="001A00CD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1A00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0">
    <w:name w:val="Title"/>
    <w:basedOn w:val="a"/>
    <w:link w:val="af1"/>
    <w:uiPriority w:val="99"/>
    <w:qFormat/>
    <w:rsid w:val="001A00C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uiPriority w:val="99"/>
    <w:locked/>
    <w:rsid w:val="001A00CD"/>
    <w:rPr>
      <w:rFonts w:cs="Times New Roman"/>
      <w:b/>
      <w:bCs/>
      <w:sz w:val="24"/>
      <w:szCs w:val="24"/>
    </w:rPr>
  </w:style>
  <w:style w:type="paragraph" w:customStyle="1" w:styleId="constitle">
    <w:name w:val="constitle"/>
    <w:basedOn w:val="a"/>
    <w:uiPriority w:val="99"/>
    <w:rsid w:val="001A00CD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rsid w:val="001A00CD"/>
    <w:rPr>
      <w:rFonts w:cs="Times New Roman"/>
      <w:color w:val="0000FF"/>
      <w:u w:val="single"/>
    </w:rPr>
  </w:style>
  <w:style w:type="paragraph" w:styleId="af3">
    <w:name w:val="header"/>
    <w:basedOn w:val="a"/>
    <w:link w:val="af4"/>
    <w:uiPriority w:val="99"/>
    <w:rsid w:val="001A00C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1A00CD"/>
    <w:rPr>
      <w:rFonts w:ascii="Calibri" w:hAnsi="Calibri" w:cs="Times New Roman"/>
      <w:sz w:val="22"/>
      <w:szCs w:val="22"/>
      <w:lang w:eastAsia="en-US"/>
    </w:rPr>
  </w:style>
  <w:style w:type="character" w:customStyle="1" w:styleId="FontStyle36">
    <w:name w:val="Font Style36"/>
    <w:uiPriority w:val="99"/>
    <w:rsid w:val="00F52770"/>
    <w:rPr>
      <w:rFonts w:ascii="Times New Roman" w:hAnsi="Times New Roman"/>
      <w:sz w:val="26"/>
    </w:rPr>
  </w:style>
  <w:style w:type="paragraph" w:customStyle="1" w:styleId="ConsPlusNormal">
    <w:name w:val="ConsPlusNormal"/>
    <w:rsid w:val="00416D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0">
    <w:name w:val=".FORMATTEXT"/>
    <w:uiPriority w:val="99"/>
    <w:rsid w:val="00707508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character" w:styleId="af5">
    <w:name w:val="Strong"/>
    <w:basedOn w:val="a0"/>
    <w:uiPriority w:val="99"/>
    <w:qFormat/>
    <w:rsid w:val="00707508"/>
    <w:rPr>
      <w:rFonts w:cs="Times New Roman"/>
      <w:b/>
      <w:bCs/>
    </w:rPr>
  </w:style>
  <w:style w:type="paragraph" w:customStyle="1" w:styleId="af6">
    <w:name w:val="Таблицы (моноширинный)"/>
    <w:basedOn w:val="a"/>
    <w:next w:val="a"/>
    <w:uiPriority w:val="99"/>
    <w:rsid w:val="006922CA"/>
    <w:pPr>
      <w:widowControl w:val="0"/>
      <w:suppressAutoHyphens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ConsPlusCell">
    <w:name w:val="ConsPlusCell"/>
    <w:uiPriority w:val="99"/>
    <w:rsid w:val="00056EF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styleId="af7">
    <w:name w:val="Body Text Indent"/>
    <w:basedOn w:val="a"/>
    <w:link w:val="af8"/>
    <w:uiPriority w:val="99"/>
    <w:rsid w:val="000307E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0307E5"/>
    <w:rPr>
      <w:rFonts w:cs="Times New Roman"/>
      <w:sz w:val="24"/>
      <w:szCs w:val="24"/>
    </w:rPr>
  </w:style>
  <w:style w:type="paragraph" w:styleId="af9">
    <w:name w:val="footnote text"/>
    <w:aliases w:val="Знак Знак Знак"/>
    <w:basedOn w:val="a"/>
    <w:link w:val="afa"/>
    <w:uiPriority w:val="99"/>
    <w:rsid w:val="008F4DD9"/>
    <w:pPr>
      <w:ind w:firstLine="720"/>
      <w:jc w:val="both"/>
    </w:pPr>
    <w:rPr>
      <w:sz w:val="20"/>
      <w:szCs w:val="20"/>
    </w:rPr>
  </w:style>
  <w:style w:type="character" w:customStyle="1" w:styleId="afa">
    <w:name w:val="Текст сноски Знак"/>
    <w:aliases w:val="Знак Знак Знак Знак1"/>
    <w:basedOn w:val="a0"/>
    <w:link w:val="af9"/>
    <w:uiPriority w:val="99"/>
    <w:locked/>
    <w:rsid w:val="008F4DD9"/>
    <w:rPr>
      <w:rFonts w:cs="Times New Roman"/>
    </w:rPr>
  </w:style>
  <w:style w:type="character" w:styleId="afb">
    <w:name w:val="footnote reference"/>
    <w:basedOn w:val="a0"/>
    <w:uiPriority w:val="99"/>
    <w:rsid w:val="008F4DD9"/>
    <w:rPr>
      <w:rFonts w:cs="Times New Roman"/>
      <w:vertAlign w:val="superscript"/>
    </w:rPr>
  </w:style>
  <w:style w:type="character" w:customStyle="1" w:styleId="aa">
    <w:name w:val="Абзац списка Знак"/>
    <w:link w:val="a9"/>
    <w:uiPriority w:val="99"/>
    <w:locked/>
    <w:rsid w:val="008F4D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80E80418255573413FAC05EABC4E30F76241DDF18CB3C578685F1F8FDAB62A7CCE1D0D43883010L9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80E80418255573413FAC05EABC4E30FC6349D1F780EECF7031531D88D5E93D7B87110C438837081BLDF" TargetMode="External"/><Relationship Id="rId17" Type="http://schemas.openxmlformats.org/officeDocument/2006/relationships/hyperlink" Target="consultantplus://offline/ref=634830E7472D860CBD44C2C359C829EF872D53523F4C26B7BD077CEA18g715H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treg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5370D433C3D7214F67B7EDA1AEF0BCEA6288DB8868ED6F8F9F33D0717FFD604EE4CFCD1A858E5AH3A8I" TargetMode="External"/><Relationship Id="rId10" Type="http://schemas.openxmlformats.org/officeDocument/2006/relationships/hyperlink" Target="consultantplus://offline/ref=A15370D433C3D7214F67B7EDA1AEF0BCEA6288DB8868ED6F8F9F33D0717FFD604EE4CFCD1A858E5FH3A4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5370D433C3D7214F67B7EDA1AEF0BCEA6288DB8868ED6F8F9F33D0717FFD604EE4CFCD1A858E5AH3A8I" TargetMode="External"/><Relationship Id="rId14" Type="http://schemas.openxmlformats.org/officeDocument/2006/relationships/hyperlink" Target="consultantplus://offline/ref=8174D6E3CFD08B68981FDBD322D4F1D3A9B3EDDE185430C8FD0C7433A482722067FCE2D22FDDDD49hCK2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83;&#1072;&#1085;&#1082;%20%20&#1055;&#1054;&#1057;&#1058;&#1040;&#1053;&#1054;&#1042;&#1051;&#1045;&#1053;&#1048;&#1071;%20&#1089;%20&#1075;&#1077;&#1088;&#1073;&#1086;&#1084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с гербом .dotx</Template>
  <TotalTime>9</TotalTime>
  <Pages>36</Pages>
  <Words>10746</Words>
  <Characters>61253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ОВК г. Подпорожье</Company>
  <LinksUpToDate>false</LinksUpToDate>
  <CharactersWithSpaces>71856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2017-07-07T06:40:00Z</cp:lastPrinted>
  <dcterms:created xsi:type="dcterms:W3CDTF">2018-08-14T08:20:00Z</dcterms:created>
  <dcterms:modified xsi:type="dcterms:W3CDTF">2018-08-14T08:34:00Z</dcterms:modified>
</cp:coreProperties>
</file>