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B0BAA" w14:textId="1626F7E3" w:rsidR="00544E8E" w:rsidRDefault="00544E8E" w:rsidP="00B8743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431">
        <w:rPr>
          <w:rFonts w:ascii="Times New Roman" w:hAnsi="Times New Roman" w:cs="Times New Roman"/>
          <w:b/>
          <w:sz w:val="28"/>
          <w:szCs w:val="28"/>
        </w:rPr>
        <w:t>Огонь в домах не всегда бывает добрым</w:t>
      </w:r>
    </w:p>
    <w:p w14:paraId="70007363" w14:textId="77777777" w:rsidR="00B87431" w:rsidRPr="00B87431" w:rsidRDefault="00B87431" w:rsidP="00B8743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6"/>
        <w:gridCol w:w="4673"/>
      </w:tblGrid>
      <w:tr w:rsidR="00D74F84" w14:paraId="3EA62EB7" w14:textId="77777777" w:rsidTr="00D74F84">
        <w:tc>
          <w:tcPr>
            <w:tcW w:w="4672" w:type="dxa"/>
          </w:tcPr>
          <w:p w14:paraId="26777CFD" w14:textId="77777777" w:rsidR="00D74F84" w:rsidRDefault="00D74F84" w:rsidP="00B87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41B9E" w14:textId="44B53C0D" w:rsidR="00D74F84" w:rsidRDefault="00D74F84" w:rsidP="00B87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4FAF058" wp14:editId="0B453076">
                  <wp:extent cx="3371706" cy="2250418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7402" cy="2260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5CEB2A54" w14:textId="2669B305" w:rsidR="00D74F84" w:rsidRPr="00B87431" w:rsidRDefault="00D74F84" w:rsidP="00D74F8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31">
              <w:rPr>
                <w:rFonts w:ascii="Times New Roman" w:hAnsi="Times New Roman" w:cs="Times New Roman"/>
                <w:sz w:val="28"/>
                <w:szCs w:val="28"/>
              </w:rPr>
              <w:t>Неизменным лидером причин, по которым возникают пожары, в жилых домах, на приусадебных участка и лесах, было и остается неосторожное обращение с огнем.</w:t>
            </w:r>
          </w:p>
          <w:p w14:paraId="44C3CBAE" w14:textId="77777777" w:rsidR="00D74F84" w:rsidRPr="00B87431" w:rsidRDefault="00D74F84" w:rsidP="00D74F8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31">
              <w:rPr>
                <w:rFonts w:ascii="Times New Roman" w:hAnsi="Times New Roman" w:cs="Times New Roman"/>
                <w:sz w:val="28"/>
                <w:szCs w:val="28"/>
              </w:rPr>
              <w:t>Примеры легкомысленного поведения подобного рода встречаются с пугающей регулярностью.</w:t>
            </w:r>
          </w:p>
          <w:p w14:paraId="42046BBE" w14:textId="7860DA0F" w:rsidR="00D74F84" w:rsidRDefault="00D74F84" w:rsidP="00D74F8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31">
              <w:rPr>
                <w:rFonts w:ascii="Times New Roman" w:hAnsi="Times New Roman" w:cs="Times New Roman"/>
                <w:sz w:val="28"/>
                <w:szCs w:val="28"/>
              </w:rPr>
              <w:t>Помните, что пожар не имеет жалости, он отнимает всё, чем жил и радовался человек, а главное он отнимает жизни людей.</w:t>
            </w:r>
          </w:p>
        </w:tc>
      </w:tr>
    </w:tbl>
    <w:p w14:paraId="4E6F07E7" w14:textId="6E29FE79" w:rsidR="00544E8E" w:rsidRPr="00B87431" w:rsidRDefault="00544E8E" w:rsidP="00B87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31">
        <w:rPr>
          <w:rFonts w:ascii="Times New Roman" w:hAnsi="Times New Roman" w:cs="Times New Roman"/>
          <w:sz w:val="28"/>
          <w:szCs w:val="28"/>
        </w:rPr>
        <w:t>В большинстве случаев пожары случаются по вине самих домовладельцев, их невнимательности, не желания следовать правилам пожарной безопасности в своём быту.  Пренебрежение мерами пожарной безопасности при курении, пользование приборами с открытым пламенем (фонарями, свечами, факелами, паяльными лампами и т.п.) в чердачных и подвальных помещениях, коридорах, кладовых и различных хозяйственных постройках крайне опасно.</w:t>
      </w:r>
    </w:p>
    <w:p w14:paraId="148F01B6" w14:textId="77777777" w:rsidR="00544E8E" w:rsidRPr="00B87431" w:rsidRDefault="00544E8E" w:rsidP="00B87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31">
        <w:rPr>
          <w:rFonts w:ascii="Times New Roman" w:hAnsi="Times New Roman" w:cs="Times New Roman"/>
          <w:sz w:val="28"/>
          <w:szCs w:val="28"/>
        </w:rPr>
        <w:t>Пожар может возникнуть и от костра, разложенного вблизи строений. Установлено, что, вызвав тление горючего материала, сам окурок через некоторое время гаснет, но образованный им очаг тления через некоторое время превращается в пожар.</w:t>
      </w:r>
    </w:p>
    <w:p w14:paraId="5E936324" w14:textId="77777777" w:rsidR="00D74F84" w:rsidRDefault="00544E8E" w:rsidP="00D74F8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F84">
        <w:rPr>
          <w:rFonts w:ascii="Times New Roman" w:hAnsi="Times New Roman" w:cs="Times New Roman"/>
          <w:b/>
          <w:sz w:val="28"/>
          <w:szCs w:val="28"/>
        </w:rPr>
        <w:t xml:space="preserve">Уходя из дома, </w:t>
      </w:r>
      <w:proofErr w:type="gramStart"/>
      <w:r w:rsidRPr="00D74F84">
        <w:rPr>
          <w:rFonts w:ascii="Times New Roman" w:hAnsi="Times New Roman" w:cs="Times New Roman"/>
          <w:b/>
          <w:sz w:val="28"/>
          <w:szCs w:val="28"/>
        </w:rPr>
        <w:t>проверьте  -</w:t>
      </w:r>
      <w:proofErr w:type="gramEnd"/>
      <w:r w:rsidRPr="00D74F84">
        <w:rPr>
          <w:rFonts w:ascii="Times New Roman" w:hAnsi="Times New Roman" w:cs="Times New Roman"/>
          <w:b/>
          <w:sz w:val="28"/>
          <w:szCs w:val="28"/>
        </w:rPr>
        <w:t xml:space="preserve">  все ли вы сделали, чтобы защитить его </w:t>
      </w:r>
    </w:p>
    <w:p w14:paraId="4D415FF5" w14:textId="369A7551" w:rsidR="00544E8E" w:rsidRPr="00D74F84" w:rsidRDefault="00544E8E" w:rsidP="00D74F8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74F84">
        <w:rPr>
          <w:rFonts w:ascii="Times New Roman" w:hAnsi="Times New Roman" w:cs="Times New Roman"/>
          <w:b/>
          <w:sz w:val="28"/>
          <w:szCs w:val="28"/>
        </w:rPr>
        <w:t>от пожара?</w:t>
      </w:r>
    </w:p>
    <w:p w14:paraId="140414A1" w14:textId="21772F58" w:rsidR="00B87431" w:rsidRPr="00B87431" w:rsidRDefault="00B87431" w:rsidP="00B8743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87431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Pr="00B87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431">
        <w:rPr>
          <w:rFonts w:ascii="Times New Roman" w:hAnsi="Times New Roman" w:cs="Times New Roman"/>
          <w:sz w:val="28"/>
          <w:szCs w:val="28"/>
        </w:rPr>
        <w:t>Подпорожского</w:t>
      </w:r>
      <w:proofErr w:type="spellEnd"/>
      <w:r w:rsidRPr="00B8743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60431242" w14:textId="77777777" w:rsidR="000E26F9" w:rsidRPr="00B87431" w:rsidRDefault="000E26F9" w:rsidP="00B87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E26F9" w:rsidRPr="00B87431" w:rsidSect="00D74F8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86"/>
    <w:rsid w:val="000E26F9"/>
    <w:rsid w:val="00205986"/>
    <w:rsid w:val="00544E8E"/>
    <w:rsid w:val="00B87431"/>
    <w:rsid w:val="00D7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C259"/>
  <w15:chartTrackingRefBased/>
  <w15:docId w15:val="{6449343E-FE17-4CE1-BC40-1F6F73AE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7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6</cp:revision>
  <dcterms:created xsi:type="dcterms:W3CDTF">2018-08-09T05:02:00Z</dcterms:created>
  <dcterms:modified xsi:type="dcterms:W3CDTF">2018-08-10T09:14:00Z</dcterms:modified>
</cp:coreProperties>
</file>